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78CF9" w14:textId="38F699BE" w:rsidR="008D17A0" w:rsidRPr="00BD6631" w:rsidRDefault="000633F5" w:rsidP="008D17A0">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14:anchorId="3EE7942F" wp14:editId="06F67BC3">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14:paraId="64356160" w14:textId="77777777" w:rsidR="008D17A0" w:rsidRDefault="008D17A0" w:rsidP="008D17A0">
                            <w:pPr>
                              <w:jc w:val="center"/>
                              <w:rPr>
                                <w:lang w:val="es-MX"/>
                              </w:rPr>
                            </w:pPr>
                            <w:r>
                              <w:rPr>
                                <w:lang w:val="es-MX"/>
                              </w:rPr>
                              <w:t>MINISTERIO DE OBRAS PUBLICAS Y TRANSPORTES</w:t>
                            </w:r>
                          </w:p>
                          <w:p w14:paraId="6EE59031" w14:textId="77777777" w:rsidR="008D17A0" w:rsidRDefault="008D17A0" w:rsidP="008D17A0">
                            <w:pPr>
                              <w:jc w:val="center"/>
                              <w:rPr>
                                <w:b/>
                                <w:lang w:val="es-MX"/>
                              </w:rPr>
                            </w:pPr>
                            <w:r>
                              <w:rPr>
                                <w:b/>
                                <w:lang w:val="es-MX"/>
                              </w:rPr>
                              <w:t>TRIBUNAL ADMINISTRATIVO DE TRANSPORTE</w:t>
                            </w:r>
                          </w:p>
                          <w:p w14:paraId="77D98C5A" w14:textId="77777777" w:rsidR="008D17A0" w:rsidRPr="00721375" w:rsidRDefault="008D17A0" w:rsidP="008D17A0">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14:paraId="6FEA4FE7" w14:textId="77777777" w:rsidR="008D17A0" w:rsidRPr="00A40252" w:rsidRDefault="008D17A0" w:rsidP="008D17A0">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7942F"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14:paraId="64356160" w14:textId="77777777" w:rsidR="008D17A0" w:rsidRDefault="008D17A0" w:rsidP="008D17A0">
                      <w:pPr>
                        <w:jc w:val="center"/>
                        <w:rPr>
                          <w:lang w:val="es-MX"/>
                        </w:rPr>
                      </w:pPr>
                      <w:r>
                        <w:rPr>
                          <w:lang w:val="es-MX"/>
                        </w:rPr>
                        <w:t>MINISTERIO DE OBRAS PUBLICAS Y TRANSPORTES</w:t>
                      </w:r>
                    </w:p>
                    <w:p w14:paraId="6EE59031" w14:textId="77777777" w:rsidR="008D17A0" w:rsidRDefault="008D17A0" w:rsidP="008D17A0">
                      <w:pPr>
                        <w:jc w:val="center"/>
                        <w:rPr>
                          <w:b/>
                          <w:lang w:val="es-MX"/>
                        </w:rPr>
                      </w:pPr>
                      <w:r>
                        <w:rPr>
                          <w:b/>
                          <w:lang w:val="es-MX"/>
                        </w:rPr>
                        <w:t>TRIBUNAL ADMINISTRATIVO DE TRANSPORTE</w:t>
                      </w:r>
                    </w:p>
                    <w:p w14:paraId="77D98C5A" w14:textId="77777777" w:rsidR="008D17A0" w:rsidRPr="00721375" w:rsidRDefault="008D17A0" w:rsidP="008D17A0">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14:paraId="6FEA4FE7" w14:textId="77777777" w:rsidR="008D17A0" w:rsidRPr="00A40252" w:rsidRDefault="008D17A0" w:rsidP="008D17A0">
                      <w:pPr>
                        <w:jc w:val="center"/>
                        <w:rPr>
                          <w:lang w:val="es-MX"/>
                        </w:rPr>
                      </w:pPr>
                      <w:r>
                        <w:rPr>
                          <w:lang w:val="es-MX"/>
                        </w:rPr>
                        <w:t>San José, Costa Rica</w:t>
                      </w:r>
                    </w:p>
                  </w:txbxContent>
                </v:textbox>
                <w10:wrap type="square"/>
              </v:shape>
            </w:pict>
          </mc:Fallback>
        </mc:AlternateContent>
      </w:r>
      <w:r w:rsidR="008D17A0" w:rsidRPr="00BD6631">
        <w:rPr>
          <w:rFonts w:ascii="Verdana" w:hAnsi="Verdana"/>
          <w:sz w:val="22"/>
          <w:szCs w:val="22"/>
          <w:lang w:val="es-MX"/>
        </w:rPr>
        <w:t xml:space="preserve">                          </w:t>
      </w:r>
    </w:p>
    <w:p w14:paraId="50B7EB79" w14:textId="77777777" w:rsidR="008D17A0" w:rsidRPr="00BD6631" w:rsidRDefault="008D17A0" w:rsidP="008D17A0">
      <w:pPr>
        <w:jc w:val="center"/>
        <w:rPr>
          <w:rFonts w:ascii="Verdana" w:hAnsi="Verdana"/>
          <w:sz w:val="22"/>
          <w:szCs w:val="22"/>
          <w:lang w:val="es-MX"/>
        </w:rPr>
      </w:pPr>
    </w:p>
    <w:p w14:paraId="3AD15195" w14:textId="29243D5F" w:rsidR="008D17A0" w:rsidRPr="00BD6631" w:rsidRDefault="008D17A0" w:rsidP="008D17A0">
      <w:pPr>
        <w:jc w:val="center"/>
        <w:rPr>
          <w:rFonts w:ascii="Verdana" w:hAnsi="Verdana"/>
          <w:b/>
          <w:sz w:val="22"/>
          <w:szCs w:val="22"/>
          <w:lang w:val="es-MX"/>
        </w:rPr>
      </w:pPr>
      <w:r w:rsidRPr="00BD6631">
        <w:rPr>
          <w:rFonts w:ascii="Verdana" w:hAnsi="Verdana"/>
          <w:b/>
          <w:sz w:val="22"/>
          <w:szCs w:val="22"/>
          <w:lang w:val="es-MX"/>
        </w:rPr>
        <w:t>RESOLUCION</w:t>
      </w:r>
      <w:r>
        <w:rPr>
          <w:rFonts w:ascii="Verdana" w:hAnsi="Verdana"/>
          <w:b/>
          <w:sz w:val="22"/>
          <w:szCs w:val="22"/>
          <w:lang w:val="es-MX"/>
        </w:rPr>
        <w:t xml:space="preserve"> TAT</w:t>
      </w:r>
      <w:r w:rsidR="000633F5">
        <w:rPr>
          <w:rFonts w:ascii="Verdana" w:hAnsi="Verdana"/>
          <w:b/>
          <w:sz w:val="22"/>
          <w:szCs w:val="22"/>
          <w:lang w:val="es-MX"/>
        </w:rPr>
        <w:t>-</w:t>
      </w:r>
      <w:r w:rsidR="00215BAE">
        <w:rPr>
          <w:rFonts w:ascii="Verdana" w:hAnsi="Verdana"/>
          <w:b/>
          <w:sz w:val="22"/>
          <w:szCs w:val="22"/>
          <w:lang w:val="es-MX"/>
        </w:rPr>
        <w:t>2644</w:t>
      </w:r>
      <w:r>
        <w:rPr>
          <w:rFonts w:ascii="Verdana" w:hAnsi="Verdana"/>
          <w:b/>
          <w:sz w:val="22"/>
          <w:szCs w:val="22"/>
          <w:lang w:val="es-MX"/>
        </w:rPr>
        <w:t>-2015</w:t>
      </w:r>
    </w:p>
    <w:p w14:paraId="0B3385B1" w14:textId="77777777" w:rsidR="008D17A0" w:rsidRPr="00BD6631" w:rsidRDefault="008D17A0" w:rsidP="008D17A0">
      <w:pPr>
        <w:jc w:val="center"/>
        <w:rPr>
          <w:rFonts w:ascii="Verdana" w:hAnsi="Verdana"/>
          <w:sz w:val="22"/>
          <w:szCs w:val="22"/>
          <w:lang w:val="es-MX"/>
        </w:rPr>
      </w:pPr>
    </w:p>
    <w:p w14:paraId="529C927E" w14:textId="77777777" w:rsidR="008D17A0" w:rsidRPr="00BD6631" w:rsidRDefault="008D17A0" w:rsidP="008D17A0">
      <w:pPr>
        <w:jc w:val="center"/>
        <w:rPr>
          <w:rFonts w:ascii="Verdana" w:hAnsi="Verdana"/>
          <w:sz w:val="22"/>
          <w:szCs w:val="22"/>
        </w:rPr>
      </w:pPr>
    </w:p>
    <w:p w14:paraId="5BACD8A5" w14:textId="77777777" w:rsidR="008D17A0" w:rsidRPr="00BD6631" w:rsidRDefault="008D17A0" w:rsidP="008D17A0">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215BAE">
        <w:rPr>
          <w:rFonts w:ascii="Verdana" w:hAnsi="Verdana"/>
          <w:sz w:val="22"/>
          <w:szCs w:val="22"/>
        </w:rPr>
        <w:t xml:space="preserve">diez horas cincuenta minutos del treinta y uno de julio de </w:t>
      </w:r>
      <w:r w:rsidRPr="00BD6631">
        <w:rPr>
          <w:rFonts w:ascii="Verdana" w:hAnsi="Verdana"/>
          <w:sz w:val="22"/>
          <w:szCs w:val="22"/>
        </w:rPr>
        <w:t xml:space="preserve">dos mil </w:t>
      </w:r>
      <w:r>
        <w:rPr>
          <w:rFonts w:ascii="Verdana" w:hAnsi="Verdana"/>
          <w:sz w:val="22"/>
          <w:szCs w:val="22"/>
        </w:rPr>
        <w:t>quince</w:t>
      </w:r>
      <w:r w:rsidRPr="00BD6631">
        <w:rPr>
          <w:rFonts w:ascii="Verdana" w:hAnsi="Verdana"/>
          <w:sz w:val="22"/>
          <w:szCs w:val="22"/>
        </w:rPr>
        <w:t xml:space="preserve">.-   </w:t>
      </w:r>
    </w:p>
    <w:p w14:paraId="110008DD" w14:textId="77777777" w:rsidR="008D17A0" w:rsidRPr="00BD6631" w:rsidRDefault="008D17A0" w:rsidP="008D17A0">
      <w:pPr>
        <w:jc w:val="both"/>
        <w:rPr>
          <w:rFonts w:ascii="Verdana" w:hAnsi="Verdana"/>
          <w:b/>
          <w:sz w:val="22"/>
          <w:szCs w:val="22"/>
        </w:rPr>
      </w:pPr>
    </w:p>
    <w:p w14:paraId="4960AE5F" w14:textId="68AC5997" w:rsidR="008D17A0" w:rsidRPr="00BD6631" w:rsidRDefault="008D17A0" w:rsidP="008D17A0">
      <w:pPr>
        <w:jc w:val="both"/>
        <w:rPr>
          <w:rFonts w:ascii="Verdana" w:hAnsi="Verdana"/>
          <w:b/>
          <w:sz w:val="22"/>
          <w:szCs w:val="22"/>
        </w:rPr>
      </w:pPr>
      <w:r w:rsidRPr="00BD6631">
        <w:rPr>
          <w:rFonts w:ascii="Verdana" w:hAnsi="Verdana"/>
          <w:smallCaps/>
          <w:sz w:val="22"/>
          <w:szCs w:val="22"/>
        </w:rPr>
        <w:t>Recurso de Apelación</w:t>
      </w:r>
      <w:r w:rsidR="006B6A92">
        <w:rPr>
          <w:rFonts w:ascii="Verdana" w:hAnsi="Verdana"/>
          <w:smallCaps/>
          <w:sz w:val="22"/>
          <w:szCs w:val="22"/>
        </w:rPr>
        <w:t xml:space="preserve"> </w:t>
      </w:r>
      <w:r w:rsidR="00537E7A">
        <w:rPr>
          <w:rFonts w:ascii="Verdana" w:hAnsi="Verdana"/>
          <w:smallCaps/>
          <w:sz w:val="22"/>
          <w:szCs w:val="22"/>
        </w:rPr>
        <w:t xml:space="preserve">en subsidio y Nulidad </w:t>
      </w:r>
      <w:proofErr w:type="gramStart"/>
      <w:r w:rsidR="00537E7A">
        <w:rPr>
          <w:rFonts w:ascii="Verdana" w:hAnsi="Verdana"/>
          <w:smallCaps/>
          <w:sz w:val="22"/>
          <w:szCs w:val="22"/>
        </w:rPr>
        <w:t>Absoluta</w:t>
      </w:r>
      <w:r w:rsidRPr="00BD6631">
        <w:rPr>
          <w:rFonts w:ascii="Verdana" w:hAnsi="Verdana"/>
          <w:smallCaps/>
          <w:sz w:val="22"/>
          <w:szCs w:val="22"/>
        </w:rPr>
        <w:t xml:space="preserve">,   </w:t>
      </w:r>
      <w:proofErr w:type="gramEnd"/>
      <w:r w:rsidRPr="00BD6631">
        <w:rPr>
          <w:rFonts w:ascii="Verdana" w:hAnsi="Verdana"/>
          <w:sz w:val="22"/>
          <w:szCs w:val="22"/>
        </w:rPr>
        <w:t xml:space="preserve">interpuesto por </w:t>
      </w:r>
      <w:r w:rsidR="00537E7A">
        <w:rPr>
          <w:rFonts w:ascii="Verdana" w:hAnsi="Verdana"/>
          <w:sz w:val="22"/>
          <w:szCs w:val="22"/>
          <w:lang w:val="es-MX"/>
        </w:rPr>
        <w:t>el</w:t>
      </w:r>
      <w:r>
        <w:rPr>
          <w:rFonts w:ascii="Verdana" w:hAnsi="Verdana"/>
          <w:sz w:val="22"/>
          <w:szCs w:val="22"/>
          <w:lang w:val="es-MX"/>
        </w:rPr>
        <w:t xml:space="preserve"> señor</w:t>
      </w:r>
      <w:r w:rsidR="00537E7A">
        <w:rPr>
          <w:rFonts w:ascii="Verdana" w:hAnsi="Verdana"/>
          <w:sz w:val="22"/>
          <w:szCs w:val="22"/>
          <w:lang w:val="es-MX"/>
        </w:rPr>
        <w:t xml:space="preserve"> </w:t>
      </w:r>
      <w:r w:rsidRPr="00BD6631">
        <w:rPr>
          <w:rFonts w:ascii="Verdana" w:hAnsi="Verdana"/>
          <w:sz w:val="22"/>
          <w:szCs w:val="22"/>
        </w:rPr>
        <w:t xml:space="preserve"> </w:t>
      </w:r>
      <w:r w:rsidR="000633F5">
        <w:rPr>
          <w:rFonts w:ascii="Verdana" w:hAnsi="Verdana"/>
          <w:b/>
          <w:smallCaps/>
          <w:sz w:val="22"/>
          <w:szCs w:val="22"/>
        </w:rPr>
        <w:t>C.T.R.</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0633F5">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sidR="00537E7A" w:rsidRPr="00167646">
        <w:rPr>
          <w:rFonts w:ascii="Verdana" w:hAnsi="Verdana"/>
          <w:b/>
          <w:sz w:val="22"/>
          <w:szCs w:val="22"/>
        </w:rPr>
        <w:t>3.2.</w:t>
      </w:r>
      <w:r w:rsidR="00537E7A">
        <w:rPr>
          <w:rFonts w:ascii="Verdana" w:hAnsi="Verdana"/>
          <w:b/>
          <w:sz w:val="22"/>
          <w:szCs w:val="22"/>
        </w:rPr>
        <w:t>113</w:t>
      </w:r>
      <w:r w:rsidR="00537E7A" w:rsidRPr="00167646">
        <w:rPr>
          <w:rFonts w:ascii="Verdana" w:hAnsi="Verdana"/>
          <w:b/>
          <w:sz w:val="22"/>
          <w:szCs w:val="22"/>
        </w:rPr>
        <w:t xml:space="preserve">  de la Sesión Ordinaria </w:t>
      </w:r>
      <w:r w:rsidR="00537E7A">
        <w:rPr>
          <w:rFonts w:ascii="Verdana" w:hAnsi="Verdana"/>
          <w:b/>
          <w:sz w:val="22"/>
          <w:szCs w:val="22"/>
        </w:rPr>
        <w:t>37</w:t>
      </w:r>
      <w:r w:rsidR="00537E7A" w:rsidRPr="00167646">
        <w:rPr>
          <w:rFonts w:ascii="Verdana" w:hAnsi="Verdana"/>
          <w:b/>
          <w:sz w:val="22"/>
          <w:szCs w:val="22"/>
        </w:rPr>
        <w:t>-201</w:t>
      </w:r>
      <w:r w:rsidR="00537E7A">
        <w:rPr>
          <w:rFonts w:ascii="Verdana" w:hAnsi="Verdana"/>
          <w:b/>
          <w:sz w:val="22"/>
          <w:szCs w:val="22"/>
        </w:rPr>
        <w:t>1</w:t>
      </w:r>
      <w:r w:rsidR="00537E7A" w:rsidRPr="00167646">
        <w:rPr>
          <w:rFonts w:ascii="Verdana" w:hAnsi="Verdana"/>
          <w:b/>
          <w:sz w:val="22"/>
          <w:szCs w:val="22"/>
        </w:rPr>
        <w:t xml:space="preserve"> de </w:t>
      </w:r>
      <w:r w:rsidR="00537E7A">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TAT-0</w:t>
      </w:r>
      <w:r w:rsidR="00537E7A">
        <w:rPr>
          <w:rFonts w:ascii="Verdana" w:hAnsi="Verdana"/>
          <w:b/>
          <w:sz w:val="22"/>
          <w:szCs w:val="22"/>
        </w:rPr>
        <w:t>53</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14:paraId="1D0E532C" w14:textId="77777777" w:rsidR="008D17A0" w:rsidRPr="00BD6631" w:rsidRDefault="008D17A0" w:rsidP="008D17A0">
      <w:pPr>
        <w:jc w:val="center"/>
        <w:rPr>
          <w:rFonts w:ascii="Verdana" w:hAnsi="Verdana"/>
          <w:sz w:val="22"/>
          <w:szCs w:val="22"/>
          <w:lang w:val="es-MX"/>
        </w:rPr>
      </w:pPr>
    </w:p>
    <w:p w14:paraId="49997E99" w14:textId="77777777" w:rsidR="008D17A0" w:rsidRPr="00BD6631" w:rsidRDefault="008D17A0" w:rsidP="008D17A0">
      <w:pPr>
        <w:jc w:val="center"/>
        <w:rPr>
          <w:rFonts w:ascii="Verdana" w:hAnsi="Verdana"/>
          <w:sz w:val="22"/>
          <w:szCs w:val="22"/>
          <w:lang w:val="es-MX"/>
        </w:rPr>
      </w:pPr>
    </w:p>
    <w:p w14:paraId="209A9597" w14:textId="77777777" w:rsidR="008D17A0" w:rsidRPr="00BD6631" w:rsidRDefault="008D17A0" w:rsidP="008D17A0">
      <w:pPr>
        <w:jc w:val="center"/>
        <w:rPr>
          <w:rFonts w:ascii="Verdana" w:hAnsi="Verdana"/>
          <w:sz w:val="22"/>
          <w:szCs w:val="22"/>
          <w:lang w:val="es-MX"/>
        </w:rPr>
      </w:pPr>
    </w:p>
    <w:p w14:paraId="65698BCF" w14:textId="77777777" w:rsidR="008D17A0" w:rsidRPr="00BD6631" w:rsidRDefault="008D17A0" w:rsidP="008D17A0">
      <w:pPr>
        <w:jc w:val="center"/>
        <w:rPr>
          <w:rFonts w:ascii="Verdana" w:hAnsi="Verdana"/>
          <w:b/>
          <w:sz w:val="22"/>
          <w:szCs w:val="22"/>
          <w:lang w:val="es-MX"/>
        </w:rPr>
      </w:pPr>
      <w:r w:rsidRPr="00BD6631">
        <w:rPr>
          <w:rFonts w:ascii="Verdana" w:hAnsi="Verdana"/>
          <w:b/>
          <w:sz w:val="22"/>
          <w:szCs w:val="22"/>
          <w:lang w:val="es-MX"/>
        </w:rPr>
        <w:t>RESULTANDO:</w:t>
      </w:r>
    </w:p>
    <w:p w14:paraId="1D2568C1" w14:textId="77777777" w:rsidR="008D17A0" w:rsidRPr="00BD6631" w:rsidRDefault="008D17A0" w:rsidP="008D17A0">
      <w:pPr>
        <w:jc w:val="center"/>
        <w:rPr>
          <w:rFonts w:ascii="Verdana" w:hAnsi="Verdana"/>
          <w:b/>
          <w:sz w:val="22"/>
          <w:szCs w:val="22"/>
          <w:lang w:val="es-MX"/>
        </w:rPr>
      </w:pPr>
    </w:p>
    <w:p w14:paraId="3F3084D0" w14:textId="77777777" w:rsidR="008D17A0" w:rsidRPr="00BD6631" w:rsidRDefault="008D17A0" w:rsidP="008D17A0">
      <w:pPr>
        <w:jc w:val="both"/>
        <w:rPr>
          <w:rFonts w:ascii="Verdana" w:hAnsi="Verdana"/>
          <w:sz w:val="22"/>
          <w:szCs w:val="22"/>
          <w:lang w:val="es-MX"/>
        </w:rPr>
      </w:pPr>
    </w:p>
    <w:p w14:paraId="4363EB17" w14:textId="58AD01B2" w:rsidR="008D17A0" w:rsidRPr="00EB12CB" w:rsidRDefault="008D17A0" w:rsidP="008D17A0">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113</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sidRPr="00537E7A">
        <w:rPr>
          <w:rFonts w:ascii="Verdana" w:hAnsi="Verdana"/>
          <w:i/>
          <w:sz w:val="22"/>
          <w:szCs w:val="22"/>
        </w:rPr>
        <w:t>“</w:t>
      </w:r>
      <w:r w:rsidR="00537E7A" w:rsidRPr="00537E7A">
        <w:rPr>
          <w:rFonts w:ascii="Verdana" w:hAnsi="Verdana"/>
          <w:i/>
          <w:sz w:val="22"/>
          <w:szCs w:val="22"/>
        </w:rPr>
        <w:t xml:space="preserve">Denegar la solicitud de permiso de operación del servicio público en la modalidad taxi que formula el señor </w:t>
      </w:r>
      <w:r w:rsidR="000633F5">
        <w:rPr>
          <w:rFonts w:ascii="Verdana" w:hAnsi="Verdana"/>
          <w:b/>
          <w:bCs/>
          <w:i/>
          <w:sz w:val="22"/>
          <w:szCs w:val="22"/>
        </w:rPr>
        <w:t>C.T.R.</w:t>
      </w:r>
      <w:r w:rsidR="00537E7A" w:rsidRPr="00537E7A">
        <w:rPr>
          <w:rFonts w:ascii="Verdana" w:hAnsi="Verdana"/>
          <w:b/>
          <w:bCs/>
          <w:i/>
          <w:sz w:val="22"/>
          <w:szCs w:val="22"/>
        </w:rPr>
        <w:t>,</w:t>
      </w:r>
      <w:r w:rsidR="00537E7A" w:rsidRPr="00537E7A">
        <w:rPr>
          <w:rFonts w:ascii="Verdana" w:hAnsi="Verdana"/>
          <w:i/>
          <w:sz w:val="22"/>
          <w:szCs w:val="22"/>
        </w:rPr>
        <w:t xml:space="preserve"> cédula </w:t>
      </w:r>
      <w:r w:rsidR="000633F5">
        <w:rPr>
          <w:rFonts w:ascii="Verdana" w:hAnsi="Verdana"/>
          <w:b/>
          <w:bCs/>
          <w:i/>
          <w:sz w:val="22"/>
          <w:szCs w:val="22"/>
        </w:rPr>
        <w:t>XXX</w:t>
      </w:r>
      <w:r w:rsidR="00537E7A" w:rsidRPr="00537E7A">
        <w:rPr>
          <w:rFonts w:ascii="Verdana" w:hAnsi="Verdana"/>
          <w:b/>
          <w:bCs/>
          <w:i/>
          <w:sz w:val="22"/>
          <w:szCs w:val="22"/>
        </w:rPr>
        <w:t xml:space="preserve">, </w:t>
      </w:r>
      <w:r w:rsidR="00537E7A" w:rsidRPr="00537E7A">
        <w:rPr>
          <w:rFonts w:ascii="Verdana" w:hAnsi="Verdana"/>
          <w:i/>
          <w:sz w:val="22"/>
          <w:szCs w:val="22"/>
        </w:rPr>
        <w:t> por no ser permisionario del servicio público modalidad taxi.”</w:t>
      </w:r>
      <w:r w:rsidRPr="00BD6631">
        <w:rPr>
          <w:rFonts w:ascii="Verdana" w:hAnsi="Verdana"/>
          <w:sz w:val="22"/>
          <w:szCs w:val="22"/>
          <w:lang w:val="es-MX"/>
        </w:rPr>
        <w:t xml:space="preserve"> </w:t>
      </w:r>
      <w:r w:rsidRPr="00EB12CB">
        <w:rPr>
          <w:rFonts w:ascii="Verdana" w:hAnsi="Verdana"/>
          <w:sz w:val="22"/>
          <w:szCs w:val="22"/>
          <w:lang w:val="es-MX"/>
        </w:rPr>
        <w:t xml:space="preserve">(Léase folio </w:t>
      </w:r>
      <w:r w:rsidR="00EB12CB" w:rsidRPr="00EB12CB">
        <w:rPr>
          <w:rFonts w:ascii="Verdana" w:hAnsi="Verdana"/>
          <w:sz w:val="22"/>
          <w:szCs w:val="22"/>
          <w:lang w:val="es-MX"/>
        </w:rPr>
        <w:t xml:space="preserve">65 </w:t>
      </w:r>
      <w:r w:rsidRPr="00EB12CB">
        <w:rPr>
          <w:rFonts w:ascii="Verdana" w:hAnsi="Verdana"/>
          <w:sz w:val="22"/>
          <w:szCs w:val="22"/>
          <w:lang w:val="es-MX"/>
        </w:rPr>
        <w:t>del expediente administrativo)</w:t>
      </w:r>
    </w:p>
    <w:p w14:paraId="6B3EAECA" w14:textId="77777777" w:rsidR="008D17A0" w:rsidRPr="00353027" w:rsidRDefault="008D17A0" w:rsidP="008D17A0">
      <w:pPr>
        <w:ind w:left="567" w:right="567"/>
        <w:jc w:val="both"/>
        <w:rPr>
          <w:rFonts w:ascii="Verdana" w:hAnsi="Verdana"/>
          <w:b/>
          <w:bCs/>
          <w:i/>
          <w:sz w:val="20"/>
          <w:szCs w:val="20"/>
          <w:lang w:val="es-MX"/>
        </w:rPr>
      </w:pPr>
    </w:p>
    <w:p w14:paraId="5EC468A0" w14:textId="627B1EA7" w:rsidR="008D17A0" w:rsidRPr="00BD6631" w:rsidRDefault="008D17A0" w:rsidP="008D17A0">
      <w:pPr>
        <w:jc w:val="both"/>
        <w:rPr>
          <w:rFonts w:ascii="Verdana" w:hAnsi="Verdana"/>
          <w:sz w:val="22"/>
          <w:szCs w:val="22"/>
        </w:rPr>
      </w:pPr>
      <w:r w:rsidRPr="00BD6631">
        <w:rPr>
          <w:rFonts w:ascii="Verdana" w:hAnsi="Verdana"/>
          <w:b/>
          <w:sz w:val="22"/>
          <w:szCs w:val="22"/>
          <w:lang w:val="es-MX"/>
        </w:rPr>
        <w:t xml:space="preserve">SEGUNDO: </w:t>
      </w:r>
      <w:r w:rsidR="00537E7A">
        <w:rPr>
          <w:rFonts w:ascii="Verdana" w:hAnsi="Verdana"/>
          <w:sz w:val="22"/>
          <w:szCs w:val="22"/>
          <w:lang w:val="es-MX"/>
        </w:rPr>
        <w:t>El</w:t>
      </w:r>
      <w:r>
        <w:rPr>
          <w:rFonts w:ascii="Verdana" w:hAnsi="Verdana"/>
          <w:sz w:val="22"/>
          <w:szCs w:val="22"/>
          <w:lang w:val="es-MX"/>
        </w:rPr>
        <w:t xml:space="preserve"> señor</w:t>
      </w:r>
      <w:r w:rsidRPr="00BD6631">
        <w:rPr>
          <w:rFonts w:ascii="Verdana" w:hAnsi="Verdana"/>
          <w:sz w:val="22"/>
          <w:szCs w:val="22"/>
        </w:rPr>
        <w:t xml:space="preserve"> </w:t>
      </w:r>
      <w:r w:rsidR="000633F5">
        <w:rPr>
          <w:rFonts w:ascii="Verdana" w:hAnsi="Verdana"/>
          <w:b/>
          <w:bCs/>
          <w:sz w:val="22"/>
          <w:szCs w:val="22"/>
        </w:rPr>
        <w:t>C.T.R.</w:t>
      </w:r>
      <w:proofErr w:type="gramStart"/>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en</w:t>
      </w:r>
      <w:proofErr w:type="gramEnd"/>
      <w:r w:rsidRPr="00BD6631">
        <w:rPr>
          <w:rFonts w:ascii="Verdana" w:hAnsi="Verdana"/>
          <w:sz w:val="22"/>
          <w:szCs w:val="22"/>
        </w:rPr>
        <w:t xml:space="preserve"> su</w:t>
      </w:r>
      <w:r w:rsidRPr="00BD6631">
        <w:rPr>
          <w:rFonts w:ascii="Verdana" w:hAnsi="Verdana"/>
          <w:b/>
          <w:sz w:val="22"/>
          <w:szCs w:val="22"/>
        </w:rPr>
        <w:t xml:space="preserve"> </w:t>
      </w:r>
      <w:r w:rsidRPr="00BD6631">
        <w:rPr>
          <w:rFonts w:ascii="Verdana" w:hAnsi="Verdana"/>
          <w:sz w:val="22"/>
          <w:szCs w:val="22"/>
        </w:rPr>
        <w:t>Recurso de Apelación</w:t>
      </w:r>
      <w:r w:rsidR="00537E7A">
        <w:rPr>
          <w:rFonts w:ascii="Verdana" w:hAnsi="Verdana"/>
          <w:sz w:val="22"/>
          <w:szCs w:val="22"/>
        </w:rPr>
        <w:t xml:space="preserve"> y Nulidad Absoluta</w:t>
      </w:r>
      <w:r w:rsidRPr="00BD6631">
        <w:rPr>
          <w:rFonts w:ascii="Verdana" w:hAnsi="Verdana"/>
          <w:sz w:val="22"/>
          <w:szCs w:val="22"/>
        </w:rPr>
        <w:t>, argumenta lo siguiente: (</w:t>
      </w:r>
      <w:r>
        <w:rPr>
          <w:rFonts w:ascii="Verdana" w:hAnsi="Verdana"/>
          <w:sz w:val="22"/>
          <w:szCs w:val="22"/>
        </w:rPr>
        <w:t>L</w:t>
      </w:r>
      <w:r w:rsidRPr="00BD6631">
        <w:rPr>
          <w:rFonts w:ascii="Verdana" w:hAnsi="Verdana"/>
          <w:sz w:val="22"/>
          <w:szCs w:val="22"/>
        </w:rPr>
        <w:t>éa</w:t>
      </w:r>
      <w:r>
        <w:rPr>
          <w:rFonts w:ascii="Verdana" w:hAnsi="Verdana"/>
          <w:sz w:val="22"/>
          <w:szCs w:val="22"/>
        </w:rPr>
        <w:t>n</w:t>
      </w:r>
      <w:r w:rsidRPr="00BD6631">
        <w:rPr>
          <w:rFonts w:ascii="Verdana" w:hAnsi="Verdana"/>
          <w:sz w:val="22"/>
          <w:szCs w:val="22"/>
        </w:rPr>
        <w:t xml:space="preserve">se folios </w:t>
      </w:r>
      <w:r>
        <w:rPr>
          <w:rFonts w:ascii="Verdana" w:hAnsi="Verdana"/>
          <w:sz w:val="22"/>
          <w:szCs w:val="22"/>
        </w:rPr>
        <w:t>5</w:t>
      </w:r>
      <w:r w:rsidR="00515CBB">
        <w:rPr>
          <w:rFonts w:ascii="Verdana" w:hAnsi="Verdana"/>
          <w:sz w:val="22"/>
          <w:szCs w:val="22"/>
        </w:rPr>
        <w:t>5</w:t>
      </w:r>
      <w:r>
        <w:rPr>
          <w:rFonts w:ascii="Verdana" w:hAnsi="Verdana"/>
          <w:sz w:val="22"/>
          <w:szCs w:val="22"/>
        </w:rPr>
        <w:t xml:space="preserve"> al 60</w:t>
      </w:r>
      <w:r w:rsidRPr="00BD6631">
        <w:rPr>
          <w:rFonts w:ascii="Verdana" w:hAnsi="Verdana"/>
          <w:sz w:val="22"/>
          <w:szCs w:val="22"/>
        </w:rPr>
        <w:t xml:space="preserve"> del expediente administrativo)</w:t>
      </w:r>
    </w:p>
    <w:p w14:paraId="2FEEBC09" w14:textId="77777777" w:rsidR="008D17A0" w:rsidRPr="00BD6631" w:rsidRDefault="008D17A0" w:rsidP="008D17A0">
      <w:pPr>
        <w:jc w:val="both"/>
        <w:rPr>
          <w:rFonts w:ascii="Verdana" w:hAnsi="Verdana"/>
          <w:sz w:val="22"/>
          <w:szCs w:val="22"/>
          <w:lang w:val="es-MX"/>
        </w:rPr>
      </w:pPr>
    </w:p>
    <w:p w14:paraId="74B06D0C" w14:textId="77777777" w:rsidR="008D17A0" w:rsidRDefault="008D17A0" w:rsidP="008D17A0">
      <w:pPr>
        <w:jc w:val="both"/>
        <w:rPr>
          <w:rFonts w:ascii="Verdana" w:hAnsi="Verdana"/>
          <w:sz w:val="22"/>
          <w:szCs w:val="22"/>
          <w:lang w:val="es-MX"/>
        </w:rPr>
      </w:pPr>
      <w:r w:rsidRPr="00BD6631">
        <w:rPr>
          <w:rFonts w:ascii="Verdana" w:hAnsi="Verdana"/>
          <w:sz w:val="22"/>
          <w:szCs w:val="22"/>
          <w:lang w:val="es-MX"/>
        </w:rPr>
        <w:t xml:space="preserve">a)-  </w:t>
      </w:r>
      <w:r w:rsidR="00537E7A">
        <w:rPr>
          <w:rFonts w:ascii="Verdana" w:hAnsi="Verdana"/>
          <w:sz w:val="22"/>
          <w:szCs w:val="22"/>
          <w:lang w:val="es-MX"/>
        </w:rPr>
        <w:t>Del Transitorio X de la Ley 7969 se desprende que  los requisitos para participar son que se trate de permisionarios o concesionarios, que estén debidamente inscritos y que aunque participaron en el Primer procedimiento especial abreviado de taxi no resultaron adjudicados</w:t>
      </w:r>
      <w:r w:rsidRPr="00BD6631">
        <w:rPr>
          <w:rFonts w:ascii="Verdana" w:hAnsi="Verdana"/>
          <w:sz w:val="22"/>
          <w:szCs w:val="22"/>
          <w:lang w:val="es-MX"/>
        </w:rPr>
        <w:t>.</w:t>
      </w:r>
      <w:r w:rsidR="00537E7A">
        <w:rPr>
          <w:rFonts w:ascii="Verdana" w:hAnsi="Verdana"/>
          <w:sz w:val="22"/>
          <w:szCs w:val="22"/>
          <w:lang w:val="es-MX"/>
        </w:rPr>
        <w:t xml:space="preserve">  Dado que hay una Y conjuntiva creen que se trata del cumplimiento de ambos requisitos y además pero la norma lo que ordena es que se esté registrado como empresario de taxi y considera que el CTP no cuenta con tal registro.</w:t>
      </w:r>
    </w:p>
    <w:p w14:paraId="2F546603" w14:textId="77777777" w:rsidR="00537E7A" w:rsidRPr="00BD6631" w:rsidRDefault="00537E7A" w:rsidP="008D17A0">
      <w:pPr>
        <w:jc w:val="both"/>
        <w:rPr>
          <w:rFonts w:ascii="Verdana" w:hAnsi="Verdana"/>
          <w:sz w:val="22"/>
          <w:szCs w:val="22"/>
          <w:lang w:val="es-MX"/>
        </w:rPr>
      </w:pPr>
    </w:p>
    <w:p w14:paraId="53DA5648" w14:textId="77777777" w:rsidR="008D17A0" w:rsidRDefault="008D17A0" w:rsidP="008D17A0">
      <w:pPr>
        <w:jc w:val="both"/>
        <w:rPr>
          <w:rFonts w:ascii="Verdana" w:hAnsi="Verdana"/>
          <w:sz w:val="22"/>
          <w:szCs w:val="22"/>
          <w:lang w:val="es-MX"/>
        </w:rPr>
      </w:pPr>
      <w:r w:rsidRPr="00BD6631">
        <w:rPr>
          <w:rFonts w:ascii="Verdana" w:hAnsi="Verdana"/>
          <w:sz w:val="22"/>
          <w:szCs w:val="22"/>
          <w:lang w:val="es-MX"/>
        </w:rPr>
        <w:t xml:space="preserve">b)- </w:t>
      </w:r>
      <w:r w:rsidR="00537E7A">
        <w:rPr>
          <w:rFonts w:ascii="Verdana" w:hAnsi="Verdana"/>
          <w:sz w:val="22"/>
          <w:szCs w:val="22"/>
          <w:lang w:val="es-MX"/>
        </w:rPr>
        <w:t>En su caso está clara su condición de empresario con anterioridad a la entrada en vigencia de la Ley, además de que si participo en el primer procedimiento Especial Abreviado de Taxi con nota de cien, siendo que de manera ilegal posteriormente le quitan sus puntos alegando que traspaso en los últimos diez años la concesión</w:t>
      </w:r>
      <w:r w:rsidRPr="00BD6631">
        <w:rPr>
          <w:rFonts w:ascii="Verdana" w:hAnsi="Verdana"/>
          <w:sz w:val="22"/>
          <w:szCs w:val="22"/>
          <w:lang w:val="es-MX"/>
        </w:rPr>
        <w:t>.</w:t>
      </w:r>
    </w:p>
    <w:p w14:paraId="7A2CF626" w14:textId="77777777" w:rsidR="005D2FB7" w:rsidRPr="00BD6631" w:rsidRDefault="005D2FB7" w:rsidP="008D17A0">
      <w:pPr>
        <w:jc w:val="both"/>
        <w:rPr>
          <w:rFonts w:ascii="Verdana" w:hAnsi="Verdana"/>
          <w:sz w:val="22"/>
          <w:szCs w:val="22"/>
          <w:lang w:val="es-MX"/>
        </w:rPr>
      </w:pPr>
    </w:p>
    <w:p w14:paraId="29EC0286" w14:textId="77777777" w:rsidR="008D17A0" w:rsidRPr="00BD6631" w:rsidRDefault="008D17A0" w:rsidP="008D17A0">
      <w:pPr>
        <w:jc w:val="both"/>
        <w:rPr>
          <w:rFonts w:ascii="Verdana" w:hAnsi="Verdana"/>
          <w:sz w:val="22"/>
          <w:szCs w:val="22"/>
          <w:lang w:val="es-MX"/>
        </w:rPr>
      </w:pPr>
      <w:r w:rsidRPr="00BD6631">
        <w:rPr>
          <w:rFonts w:ascii="Verdana" w:hAnsi="Verdana"/>
          <w:sz w:val="22"/>
          <w:szCs w:val="22"/>
          <w:lang w:val="es-MX"/>
        </w:rPr>
        <w:t xml:space="preserve">c)- </w:t>
      </w:r>
      <w:r w:rsidR="005D2FB7">
        <w:rPr>
          <w:rFonts w:ascii="Verdana" w:hAnsi="Verdana"/>
          <w:sz w:val="22"/>
          <w:szCs w:val="22"/>
          <w:lang w:val="es-MX"/>
        </w:rPr>
        <w:t>Se le excluye por supuestamente no ser permisionario pero si fue permisionario tal como consta en documento emitido por el mismo CTP.</w:t>
      </w:r>
      <w:r w:rsidRPr="00BD6631">
        <w:rPr>
          <w:rFonts w:ascii="Verdana" w:hAnsi="Verdana"/>
          <w:sz w:val="22"/>
          <w:szCs w:val="22"/>
          <w:lang w:val="es-MX"/>
        </w:rPr>
        <w:t xml:space="preserve"> </w:t>
      </w:r>
    </w:p>
    <w:p w14:paraId="5E2985C0" w14:textId="77777777" w:rsidR="008D17A0" w:rsidRPr="00BD6631" w:rsidRDefault="008D17A0" w:rsidP="008D17A0">
      <w:pPr>
        <w:jc w:val="both"/>
        <w:rPr>
          <w:rFonts w:ascii="Verdana" w:hAnsi="Verdana"/>
          <w:sz w:val="22"/>
          <w:szCs w:val="22"/>
          <w:lang w:val="es-MX"/>
        </w:rPr>
      </w:pPr>
      <w:r w:rsidRPr="00BD6631">
        <w:rPr>
          <w:rFonts w:ascii="Verdana" w:hAnsi="Verdana"/>
          <w:sz w:val="22"/>
          <w:szCs w:val="22"/>
          <w:lang w:val="es-MX"/>
        </w:rPr>
        <w:t xml:space="preserve">d)- </w:t>
      </w:r>
      <w:r w:rsidR="005D2FB7">
        <w:rPr>
          <w:rFonts w:ascii="Verdana" w:hAnsi="Verdana"/>
          <w:sz w:val="22"/>
          <w:szCs w:val="22"/>
          <w:lang w:val="es-MX"/>
        </w:rPr>
        <w:t>Existe nulidad del acto impugnado pues no se le ha notificado</w:t>
      </w:r>
      <w:r w:rsidRPr="00BD6631">
        <w:rPr>
          <w:rFonts w:ascii="Verdana" w:hAnsi="Verdana"/>
          <w:sz w:val="22"/>
          <w:szCs w:val="22"/>
          <w:lang w:val="es-MX"/>
        </w:rPr>
        <w:t>.</w:t>
      </w:r>
    </w:p>
    <w:p w14:paraId="79FD03FE" w14:textId="77777777" w:rsidR="008D17A0" w:rsidRPr="00BD6631" w:rsidRDefault="008D17A0" w:rsidP="008D17A0">
      <w:pPr>
        <w:jc w:val="both"/>
        <w:rPr>
          <w:rFonts w:ascii="Verdana" w:hAnsi="Verdana"/>
          <w:b/>
          <w:sz w:val="22"/>
          <w:szCs w:val="22"/>
          <w:lang w:val="es-MX"/>
        </w:rPr>
      </w:pPr>
      <w:r w:rsidRPr="00BD6631">
        <w:rPr>
          <w:rFonts w:ascii="Verdana" w:hAnsi="Verdana"/>
          <w:sz w:val="22"/>
          <w:szCs w:val="22"/>
          <w:lang w:val="es-MX"/>
        </w:rPr>
        <w:lastRenderedPageBreak/>
        <w:t xml:space="preserve">e)- </w:t>
      </w:r>
      <w:r>
        <w:rPr>
          <w:rFonts w:ascii="Verdana" w:hAnsi="Verdana"/>
          <w:sz w:val="22"/>
          <w:szCs w:val="22"/>
          <w:lang w:val="es-MX"/>
        </w:rPr>
        <w:t>Solicita se declare con lugar el recurso presentado</w:t>
      </w:r>
      <w:r w:rsidR="005D2FB7">
        <w:rPr>
          <w:rFonts w:ascii="Verdana" w:hAnsi="Verdana"/>
          <w:sz w:val="22"/>
          <w:szCs w:val="22"/>
          <w:lang w:val="es-MX"/>
        </w:rPr>
        <w:t xml:space="preserve"> y la nulidad y </w:t>
      </w:r>
      <w:r>
        <w:rPr>
          <w:rFonts w:ascii="Verdana" w:hAnsi="Verdana"/>
          <w:sz w:val="22"/>
          <w:szCs w:val="22"/>
          <w:lang w:val="es-MX"/>
        </w:rPr>
        <w:t xml:space="preserve"> se revoque el acto impugnado y se le conceda el permiso gestionado</w:t>
      </w:r>
      <w:r w:rsidR="005D2FB7">
        <w:rPr>
          <w:rFonts w:ascii="Verdana" w:hAnsi="Verdana"/>
          <w:sz w:val="22"/>
          <w:szCs w:val="22"/>
          <w:lang w:val="es-MX"/>
        </w:rPr>
        <w:t>.</w:t>
      </w:r>
    </w:p>
    <w:p w14:paraId="7A8F2107" w14:textId="77777777" w:rsidR="008D17A0" w:rsidRDefault="008D17A0" w:rsidP="008D17A0">
      <w:pPr>
        <w:jc w:val="both"/>
        <w:rPr>
          <w:rFonts w:ascii="Verdana" w:hAnsi="Verdana"/>
          <w:b/>
          <w:sz w:val="22"/>
          <w:szCs w:val="22"/>
          <w:lang w:val="es-MX"/>
        </w:rPr>
      </w:pPr>
    </w:p>
    <w:p w14:paraId="5FF31030" w14:textId="20362EA0" w:rsidR="008D17A0" w:rsidRPr="00BD6631" w:rsidRDefault="008D17A0" w:rsidP="008D17A0">
      <w:pPr>
        <w:jc w:val="both"/>
        <w:rPr>
          <w:rFonts w:ascii="Verdana" w:hAnsi="Verdana"/>
          <w:sz w:val="22"/>
          <w:szCs w:val="22"/>
          <w:lang w:val="es-MX"/>
        </w:rPr>
      </w:pPr>
      <w:r w:rsidRPr="00BD6631">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sidR="00515CBB">
        <w:rPr>
          <w:rFonts w:ascii="Verdana" w:hAnsi="Verdana"/>
          <w:b/>
          <w:sz w:val="22"/>
          <w:szCs w:val="22"/>
          <w:lang w:val="es-MX"/>
        </w:rPr>
        <w:t>50</w:t>
      </w:r>
      <w:r w:rsidRPr="00F66927">
        <w:rPr>
          <w:rFonts w:ascii="Verdana" w:hAnsi="Verdana"/>
          <w:b/>
          <w:sz w:val="22"/>
          <w:szCs w:val="22"/>
          <w:lang w:val="es-MX"/>
        </w:rPr>
        <w:t xml:space="preserve"> de la Sesión 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DAJ-2012 00</w:t>
      </w:r>
      <w:r w:rsidR="00515CBB">
        <w:rPr>
          <w:rFonts w:ascii="Verdana" w:hAnsi="Verdana"/>
          <w:b/>
          <w:sz w:val="22"/>
          <w:szCs w:val="22"/>
          <w:lang w:val="es-MX"/>
        </w:rPr>
        <w:t xml:space="preserve">1536 </w:t>
      </w:r>
      <w:r>
        <w:rPr>
          <w:rFonts w:ascii="Verdana" w:hAnsi="Verdana"/>
          <w:b/>
          <w:sz w:val="22"/>
          <w:szCs w:val="22"/>
          <w:lang w:val="es-MX"/>
        </w:rPr>
        <w:t xml:space="preserve">del </w:t>
      </w:r>
      <w:r w:rsidR="00515CBB">
        <w:rPr>
          <w:rFonts w:ascii="Verdana" w:hAnsi="Verdana"/>
          <w:b/>
          <w:sz w:val="22"/>
          <w:szCs w:val="22"/>
          <w:lang w:val="es-MX"/>
        </w:rPr>
        <w:t xml:space="preserve">30 de abril </w:t>
      </w:r>
      <w:r>
        <w:rPr>
          <w:rFonts w:ascii="Verdana" w:hAnsi="Verdana"/>
          <w:b/>
          <w:sz w:val="22"/>
          <w:szCs w:val="22"/>
          <w:lang w:val="es-MX"/>
        </w:rPr>
        <w:t xml:space="preserve"> de 2012 </w:t>
      </w:r>
      <w:r>
        <w:rPr>
          <w:rFonts w:ascii="Verdana" w:hAnsi="Verdana"/>
          <w:sz w:val="22"/>
          <w:szCs w:val="22"/>
          <w:lang w:val="es-MX"/>
        </w:rPr>
        <w:t xml:space="preserve">y dispone declarar sin lugar el recurso de Revocatoria por improcedente </w:t>
      </w:r>
      <w:r w:rsidR="00515CBB">
        <w:rPr>
          <w:rFonts w:ascii="Verdana" w:hAnsi="Verdana"/>
          <w:sz w:val="22"/>
          <w:szCs w:val="22"/>
          <w:lang w:val="es-MX"/>
        </w:rPr>
        <w:t xml:space="preserve">así como la nulidad </w:t>
      </w:r>
      <w:r>
        <w:rPr>
          <w:rFonts w:ascii="Verdana" w:hAnsi="Verdana"/>
          <w:sz w:val="22"/>
          <w:szCs w:val="22"/>
          <w:lang w:val="es-MX"/>
        </w:rPr>
        <w:t xml:space="preserve">dado que según se sustenta en el informe técnico sustento de dicho acuerdo </w:t>
      </w:r>
      <w:r w:rsidR="00515CBB">
        <w:rPr>
          <w:rFonts w:ascii="Verdana" w:hAnsi="Verdana"/>
          <w:sz w:val="22"/>
          <w:szCs w:val="22"/>
          <w:lang w:val="es-MX"/>
        </w:rPr>
        <w:t>el</w:t>
      </w:r>
      <w:r>
        <w:rPr>
          <w:rFonts w:ascii="Verdana" w:hAnsi="Verdana"/>
          <w:sz w:val="22"/>
          <w:szCs w:val="22"/>
          <w:lang w:val="es-MX"/>
        </w:rPr>
        <w:t xml:space="preserve"> recurrente quedo excluid</w:t>
      </w:r>
      <w:r w:rsidR="00515CBB">
        <w:rPr>
          <w:rFonts w:ascii="Verdana" w:hAnsi="Verdana"/>
          <w:sz w:val="22"/>
          <w:szCs w:val="22"/>
          <w:lang w:val="es-MX"/>
        </w:rPr>
        <w:t>o</w:t>
      </w:r>
      <w:r>
        <w:rPr>
          <w:rFonts w:ascii="Verdana" w:hAnsi="Verdana"/>
          <w:sz w:val="22"/>
          <w:szCs w:val="22"/>
          <w:lang w:val="es-MX"/>
        </w:rPr>
        <w:t xml:space="preserve"> del Primer Procedimiento Especial Abreviado de conformidad con el numeral 48 inciso e) de la Ley 7969 al haber traspasado el derecho que tenía sobre la placa </w:t>
      </w:r>
      <w:proofErr w:type="spellStart"/>
      <w:r w:rsidR="000633F5">
        <w:rPr>
          <w:rFonts w:ascii="Verdana" w:hAnsi="Verdana"/>
          <w:b/>
          <w:sz w:val="22"/>
          <w:szCs w:val="22"/>
          <w:lang w:val="es-MX"/>
        </w:rPr>
        <w:t>XXX</w:t>
      </w:r>
      <w:r>
        <w:rPr>
          <w:rFonts w:ascii="Verdana" w:hAnsi="Verdana"/>
          <w:sz w:val="22"/>
          <w:szCs w:val="22"/>
          <w:lang w:val="es-MX"/>
        </w:rPr>
        <w:t>al</w:t>
      </w:r>
      <w:proofErr w:type="spellEnd"/>
      <w:r>
        <w:rPr>
          <w:rFonts w:ascii="Verdana" w:hAnsi="Verdana"/>
          <w:sz w:val="22"/>
          <w:szCs w:val="22"/>
          <w:lang w:val="es-MX"/>
        </w:rPr>
        <w:t xml:space="preserve"> señor </w:t>
      </w:r>
      <w:r w:rsidR="000633F5">
        <w:rPr>
          <w:rFonts w:ascii="Verdana" w:hAnsi="Verdana"/>
          <w:sz w:val="22"/>
          <w:szCs w:val="22"/>
          <w:lang w:val="es-MX"/>
        </w:rPr>
        <w:t>J.K.M.</w:t>
      </w:r>
      <w:r>
        <w:rPr>
          <w:rFonts w:ascii="Verdana" w:hAnsi="Verdana"/>
          <w:sz w:val="22"/>
          <w:szCs w:val="22"/>
          <w:lang w:val="es-MX"/>
        </w:rPr>
        <w:t xml:space="preserve">, </w:t>
      </w:r>
      <w:r w:rsidR="00515CBB">
        <w:rPr>
          <w:rFonts w:ascii="Verdana" w:hAnsi="Verdana"/>
          <w:sz w:val="22"/>
          <w:szCs w:val="22"/>
          <w:lang w:val="es-MX"/>
        </w:rPr>
        <w:t>mediante resolución 18 de la Sesión 2878 de 20 de diciembre de 1993 de la antigua Comisión Técnica de Transporte</w:t>
      </w:r>
      <w:r>
        <w:rPr>
          <w:rFonts w:ascii="Verdana" w:hAnsi="Verdana"/>
          <w:sz w:val="22"/>
          <w:szCs w:val="22"/>
          <w:lang w:val="es-MX"/>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sidR="00515CBB">
        <w:rPr>
          <w:rFonts w:ascii="Verdana" w:hAnsi="Verdana"/>
          <w:sz w:val="22"/>
          <w:szCs w:val="22"/>
          <w:lang w:val="es-MX"/>
        </w:rPr>
        <w:t>1</w:t>
      </w:r>
      <w:r>
        <w:rPr>
          <w:rFonts w:ascii="Verdana" w:hAnsi="Verdana"/>
          <w:sz w:val="22"/>
          <w:szCs w:val="22"/>
          <w:lang w:val="es-MX"/>
        </w:rPr>
        <w:t xml:space="preserve"> al 8 </w:t>
      </w:r>
      <w:r w:rsidRPr="00BD6631">
        <w:rPr>
          <w:rFonts w:ascii="Verdana" w:hAnsi="Verdana"/>
          <w:sz w:val="22"/>
          <w:szCs w:val="22"/>
          <w:lang w:val="es-MX"/>
        </w:rPr>
        <w:t>del expediente administrativo)</w:t>
      </w:r>
    </w:p>
    <w:p w14:paraId="0AC0EB04" w14:textId="77777777" w:rsidR="008D17A0" w:rsidRPr="00BD6631" w:rsidRDefault="008D17A0" w:rsidP="008D17A0">
      <w:pPr>
        <w:jc w:val="both"/>
        <w:rPr>
          <w:rFonts w:ascii="Verdana" w:hAnsi="Verdana"/>
          <w:b/>
          <w:sz w:val="22"/>
          <w:szCs w:val="22"/>
          <w:lang w:val="es-MX"/>
        </w:rPr>
      </w:pPr>
    </w:p>
    <w:p w14:paraId="2604A94F" w14:textId="40B813E3" w:rsidR="008D17A0" w:rsidRPr="006D6102" w:rsidRDefault="008D17A0" w:rsidP="008D17A0">
      <w:pPr>
        <w:jc w:val="both"/>
        <w:rPr>
          <w:rFonts w:ascii="Verdana" w:hAnsi="Verdana"/>
          <w:sz w:val="22"/>
          <w:szCs w:val="22"/>
          <w:lang w:val="es-MX"/>
        </w:rPr>
      </w:pPr>
      <w:r w:rsidRPr="00BD6631">
        <w:rPr>
          <w:rFonts w:ascii="Verdana" w:hAnsi="Verdana"/>
          <w:b/>
          <w:sz w:val="22"/>
          <w:szCs w:val="22"/>
          <w:lang w:val="es-MX"/>
        </w:rPr>
        <w:t>CUARTO</w:t>
      </w:r>
      <w:r>
        <w:rPr>
          <w:rFonts w:ascii="Verdana" w:hAnsi="Verdana"/>
          <w:b/>
          <w:sz w:val="22"/>
          <w:szCs w:val="22"/>
          <w:lang w:val="es-MX"/>
        </w:rPr>
        <w:t xml:space="preserve">: </w:t>
      </w:r>
      <w:r w:rsidR="00F940DF" w:rsidRPr="00F940DF">
        <w:rPr>
          <w:rFonts w:ascii="Verdana" w:hAnsi="Verdana"/>
          <w:sz w:val="22"/>
          <w:szCs w:val="22"/>
          <w:lang w:val="es-MX"/>
        </w:rPr>
        <w:t>El</w:t>
      </w:r>
      <w:r>
        <w:rPr>
          <w:rFonts w:ascii="Verdana" w:hAnsi="Verdana"/>
          <w:sz w:val="22"/>
          <w:szCs w:val="22"/>
          <w:lang w:val="es-MX"/>
        </w:rPr>
        <w:t xml:space="preserve"> </w:t>
      </w:r>
      <w:proofErr w:type="gramStart"/>
      <w:r>
        <w:rPr>
          <w:rFonts w:ascii="Verdana" w:hAnsi="Verdana"/>
          <w:sz w:val="22"/>
          <w:szCs w:val="22"/>
          <w:lang w:val="es-MX"/>
        </w:rPr>
        <w:t>señor</w:t>
      </w:r>
      <w:r w:rsidR="00F940DF">
        <w:rPr>
          <w:rFonts w:ascii="Verdana" w:hAnsi="Verdana"/>
          <w:sz w:val="22"/>
          <w:szCs w:val="22"/>
          <w:lang w:val="es-MX"/>
        </w:rPr>
        <w:t xml:space="preserve"> </w:t>
      </w:r>
      <w:r>
        <w:rPr>
          <w:rFonts w:ascii="Verdana" w:hAnsi="Verdana"/>
          <w:sz w:val="22"/>
          <w:szCs w:val="22"/>
          <w:lang w:val="es-MX"/>
        </w:rPr>
        <w:t xml:space="preserve"> </w:t>
      </w:r>
      <w:r w:rsidR="000633F5">
        <w:rPr>
          <w:rFonts w:ascii="Verdana" w:hAnsi="Verdana"/>
          <w:b/>
          <w:sz w:val="22"/>
          <w:szCs w:val="22"/>
          <w:lang w:val="es-MX"/>
        </w:rPr>
        <w:t>C.T.R.</w:t>
      </w:r>
      <w:proofErr w:type="gramEnd"/>
      <w:r w:rsidRPr="00BD6631">
        <w:rPr>
          <w:rFonts w:ascii="Verdana" w:hAnsi="Verdana"/>
          <w:b/>
          <w:sz w:val="22"/>
          <w:szCs w:val="22"/>
          <w:lang w:val="es-MX"/>
        </w:rPr>
        <w:t xml:space="preserve"> </w:t>
      </w:r>
      <w:r>
        <w:rPr>
          <w:rFonts w:ascii="Verdana" w:hAnsi="Verdana"/>
          <w:sz w:val="22"/>
          <w:szCs w:val="22"/>
          <w:lang w:val="es-MX"/>
        </w:rPr>
        <w:t xml:space="preserve">se apersona ante el Tribunal Administrativo de Transportes el día </w:t>
      </w:r>
      <w:r w:rsidR="00F940DF">
        <w:rPr>
          <w:rFonts w:ascii="Verdana" w:hAnsi="Verdana"/>
          <w:sz w:val="22"/>
          <w:szCs w:val="22"/>
          <w:lang w:val="es-MX"/>
        </w:rPr>
        <w:t>9</w:t>
      </w:r>
      <w:r>
        <w:rPr>
          <w:rFonts w:ascii="Verdana" w:hAnsi="Verdana"/>
          <w:sz w:val="22"/>
          <w:szCs w:val="22"/>
          <w:lang w:val="es-MX"/>
        </w:rPr>
        <w:t xml:space="preserve"> de </w:t>
      </w:r>
      <w:r w:rsidR="00F940DF">
        <w:rPr>
          <w:rFonts w:ascii="Verdana" w:hAnsi="Verdana"/>
          <w:sz w:val="22"/>
          <w:szCs w:val="22"/>
          <w:lang w:val="es-MX"/>
        </w:rPr>
        <w:t>marzo</w:t>
      </w:r>
      <w:r>
        <w:rPr>
          <w:rFonts w:ascii="Verdana" w:hAnsi="Verdana"/>
          <w:sz w:val="22"/>
          <w:szCs w:val="22"/>
          <w:lang w:val="es-MX"/>
        </w:rPr>
        <w:t xml:space="preserve"> de 2015 y manifiesta que </w:t>
      </w:r>
      <w:r w:rsidR="00C54720">
        <w:rPr>
          <w:rFonts w:ascii="Verdana" w:hAnsi="Verdana"/>
          <w:sz w:val="22"/>
          <w:szCs w:val="22"/>
          <w:lang w:val="es-MX"/>
        </w:rPr>
        <w:t>reitera todos los argumentos expuestos en su recurso</w:t>
      </w:r>
      <w:r>
        <w:rPr>
          <w:rFonts w:ascii="Verdana" w:hAnsi="Verdana"/>
          <w:sz w:val="22"/>
          <w:szCs w:val="22"/>
          <w:lang w:val="es-MX"/>
        </w:rPr>
        <w:t>.</w:t>
      </w:r>
      <w:r w:rsidR="00C54720">
        <w:rPr>
          <w:rFonts w:ascii="Verdana" w:hAnsi="Verdana"/>
          <w:sz w:val="22"/>
          <w:szCs w:val="22"/>
          <w:lang w:val="es-MX"/>
        </w:rPr>
        <w:t xml:space="preserve">  Además el acto es nulo pues nunca se le comunicó y no se motiva correctamente pues no se indica cuales son los requisitos que incumplió si el si era permisionario. (Léase folio 27 al 34 del expediente administrativo)</w:t>
      </w:r>
    </w:p>
    <w:p w14:paraId="1BDFFFA9" w14:textId="77777777" w:rsidR="008D17A0" w:rsidRDefault="008D17A0" w:rsidP="008D17A0">
      <w:pPr>
        <w:jc w:val="both"/>
        <w:rPr>
          <w:rFonts w:ascii="Verdana" w:hAnsi="Verdana"/>
          <w:b/>
          <w:sz w:val="22"/>
          <w:szCs w:val="22"/>
          <w:lang w:val="es-MX"/>
        </w:rPr>
      </w:pPr>
    </w:p>
    <w:p w14:paraId="7B5FC691" w14:textId="77777777" w:rsidR="008D17A0" w:rsidRPr="00BD6631" w:rsidRDefault="008D17A0" w:rsidP="008D17A0">
      <w:pPr>
        <w:jc w:val="both"/>
        <w:rPr>
          <w:rFonts w:ascii="Verdana" w:hAnsi="Verdana"/>
          <w:sz w:val="22"/>
          <w:szCs w:val="22"/>
        </w:rPr>
      </w:pPr>
      <w:r>
        <w:rPr>
          <w:rFonts w:ascii="Verdana" w:hAnsi="Verdana"/>
          <w:b/>
          <w:sz w:val="22"/>
          <w:szCs w:val="22"/>
          <w:lang w:val="es-MX"/>
        </w:rPr>
        <w:t xml:space="preserve">QUINTO: </w:t>
      </w:r>
      <w:r w:rsidRPr="00BD6631">
        <w:rPr>
          <w:rFonts w:ascii="Verdana" w:hAnsi="Verdana"/>
          <w:sz w:val="22"/>
          <w:szCs w:val="22"/>
        </w:rPr>
        <w:t>En los procedimientos seguidos se han observado las prescripciones legales.</w:t>
      </w:r>
    </w:p>
    <w:p w14:paraId="24519027" w14:textId="77777777" w:rsidR="008D17A0" w:rsidRPr="00BD6631" w:rsidRDefault="008D17A0" w:rsidP="008D17A0">
      <w:pPr>
        <w:jc w:val="both"/>
        <w:rPr>
          <w:rFonts w:ascii="Verdana" w:hAnsi="Verdana"/>
          <w:sz w:val="22"/>
          <w:szCs w:val="22"/>
        </w:rPr>
      </w:pPr>
    </w:p>
    <w:p w14:paraId="6813FC29" w14:textId="77777777" w:rsidR="008D17A0" w:rsidRPr="00BD6631" w:rsidRDefault="008D17A0" w:rsidP="008D17A0">
      <w:pPr>
        <w:jc w:val="both"/>
        <w:rPr>
          <w:rFonts w:ascii="Verdana" w:hAnsi="Verdana"/>
          <w:sz w:val="22"/>
          <w:szCs w:val="22"/>
        </w:rPr>
      </w:pPr>
      <w:r w:rsidRPr="00BD6631">
        <w:rPr>
          <w:rFonts w:ascii="Verdana" w:hAnsi="Verdana"/>
          <w:sz w:val="22"/>
          <w:szCs w:val="22"/>
        </w:rPr>
        <w:t xml:space="preserve">Redacta la  Jueza Pérez Peláez; y, </w:t>
      </w:r>
    </w:p>
    <w:p w14:paraId="61BDA27C" w14:textId="77777777" w:rsidR="008D17A0" w:rsidRPr="00BD6631" w:rsidRDefault="008D17A0" w:rsidP="008D17A0">
      <w:pPr>
        <w:jc w:val="center"/>
        <w:rPr>
          <w:rFonts w:ascii="Verdana" w:hAnsi="Verdana"/>
          <w:b/>
          <w:sz w:val="22"/>
          <w:szCs w:val="22"/>
        </w:rPr>
      </w:pPr>
    </w:p>
    <w:p w14:paraId="430F56F9" w14:textId="77777777" w:rsidR="008D17A0" w:rsidRPr="00BD6631" w:rsidRDefault="008D17A0" w:rsidP="008D17A0">
      <w:pPr>
        <w:spacing w:line="480" w:lineRule="auto"/>
        <w:jc w:val="center"/>
        <w:rPr>
          <w:rFonts w:ascii="Verdana" w:hAnsi="Verdana"/>
          <w:b/>
          <w:sz w:val="22"/>
          <w:szCs w:val="22"/>
        </w:rPr>
      </w:pPr>
      <w:r w:rsidRPr="00BD6631">
        <w:rPr>
          <w:rFonts w:ascii="Verdana" w:hAnsi="Verdana"/>
          <w:b/>
          <w:sz w:val="22"/>
          <w:szCs w:val="22"/>
        </w:rPr>
        <w:t xml:space="preserve">CONSIDERANDO </w:t>
      </w:r>
    </w:p>
    <w:p w14:paraId="3E8865D3" w14:textId="77777777" w:rsidR="008D17A0" w:rsidRPr="00BD6631" w:rsidRDefault="008D17A0" w:rsidP="008D17A0">
      <w:pPr>
        <w:jc w:val="both"/>
        <w:rPr>
          <w:rFonts w:ascii="Verdana" w:hAnsi="Verdana"/>
          <w:smallCaps/>
          <w:sz w:val="22"/>
          <w:szCs w:val="22"/>
        </w:rPr>
      </w:pPr>
      <w:r w:rsidRPr="00BD6631">
        <w:rPr>
          <w:rFonts w:ascii="Verdana" w:hAnsi="Verdana"/>
          <w:b/>
          <w:sz w:val="22"/>
          <w:szCs w:val="22"/>
        </w:rPr>
        <w:t>1.- SOBRE LA COMPETENCIA:</w:t>
      </w:r>
      <w:r w:rsidRPr="00BD6631">
        <w:rPr>
          <w:rFonts w:ascii="Verdana" w:hAnsi="Verdana"/>
          <w:sz w:val="22"/>
          <w:szCs w:val="22"/>
        </w:rPr>
        <w:t xml:space="preserve">  </w:t>
      </w:r>
      <w:r w:rsidRPr="00BD6631">
        <w:rPr>
          <w:rFonts w:ascii="Verdana" w:hAnsi="Verdana"/>
          <w:b/>
          <w:sz w:val="22"/>
          <w:szCs w:val="22"/>
        </w:rPr>
        <w:t xml:space="preserve"> </w:t>
      </w:r>
      <w:r w:rsidRPr="00BD6631">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w:t>
      </w:r>
      <w:r w:rsidRPr="00BD6631">
        <w:rPr>
          <w:rFonts w:ascii="Verdana" w:hAnsi="Verdana"/>
          <w:smallCaps/>
          <w:sz w:val="22"/>
          <w:szCs w:val="22"/>
        </w:rPr>
        <w:t>Tribunal Administrativo de Transporte</w:t>
      </w:r>
      <w:r w:rsidRPr="00BD6631">
        <w:rPr>
          <w:rFonts w:ascii="Verdana" w:hAnsi="Verdana"/>
          <w:sz w:val="22"/>
          <w:szCs w:val="22"/>
        </w:rPr>
        <w:t xml:space="preserve"> es el competente para conocer y resolver el presente </w:t>
      </w:r>
      <w:r w:rsidRPr="00BD6631">
        <w:rPr>
          <w:rFonts w:ascii="Verdana" w:hAnsi="Verdana"/>
          <w:smallCaps/>
          <w:sz w:val="22"/>
          <w:szCs w:val="22"/>
        </w:rPr>
        <w:t xml:space="preserve">recurso de apelación en subsidio. </w:t>
      </w:r>
    </w:p>
    <w:p w14:paraId="11B7218D" w14:textId="77777777" w:rsidR="008D17A0" w:rsidRPr="00BD6631" w:rsidRDefault="008D17A0" w:rsidP="008D17A0">
      <w:pPr>
        <w:jc w:val="both"/>
        <w:rPr>
          <w:rFonts w:ascii="Verdana" w:hAnsi="Verdana"/>
          <w:b/>
          <w:sz w:val="22"/>
          <w:szCs w:val="22"/>
        </w:rPr>
      </w:pPr>
    </w:p>
    <w:p w14:paraId="398EE628" w14:textId="13B6FD17" w:rsidR="008D17A0" w:rsidRPr="00BD6631" w:rsidRDefault="008D17A0" w:rsidP="008D17A0">
      <w:pPr>
        <w:jc w:val="both"/>
        <w:rPr>
          <w:rFonts w:ascii="Verdana" w:hAnsi="Verdana"/>
          <w:b/>
          <w:sz w:val="22"/>
          <w:szCs w:val="22"/>
        </w:rPr>
      </w:pPr>
      <w:r w:rsidRPr="00BD6631">
        <w:rPr>
          <w:rFonts w:ascii="Verdana" w:hAnsi="Verdana"/>
          <w:b/>
          <w:sz w:val="22"/>
          <w:szCs w:val="22"/>
        </w:rPr>
        <w:t xml:space="preserve">2.- SOBRE LA ADMISIBILIDAD DEL RECURSO: </w:t>
      </w:r>
      <w:r w:rsidRPr="00BD6631">
        <w:rPr>
          <w:rFonts w:ascii="Verdana" w:hAnsi="Verdana"/>
          <w:b/>
          <w:sz w:val="22"/>
          <w:szCs w:val="22"/>
          <w:u w:val="single"/>
        </w:rPr>
        <w:t>En cuanto a la Legitimación:</w:t>
      </w:r>
      <w:r w:rsidRPr="00BD6631">
        <w:rPr>
          <w:rFonts w:ascii="Verdana" w:hAnsi="Verdana"/>
          <w:b/>
          <w:sz w:val="22"/>
          <w:szCs w:val="22"/>
        </w:rPr>
        <w:t xml:space="preserve"> </w:t>
      </w:r>
      <w:r w:rsidRPr="00BD6631">
        <w:rPr>
          <w:rFonts w:ascii="Verdana" w:hAnsi="Verdana"/>
          <w:sz w:val="22"/>
          <w:szCs w:val="22"/>
        </w:rPr>
        <w:t xml:space="preserve">Este Tribunal estima que </w:t>
      </w:r>
      <w:r w:rsidR="00C54720">
        <w:rPr>
          <w:rFonts w:ascii="Verdana" w:hAnsi="Verdana"/>
          <w:sz w:val="22"/>
          <w:szCs w:val="22"/>
          <w:lang w:val="es-MX"/>
        </w:rPr>
        <w:t>el</w:t>
      </w:r>
      <w:r>
        <w:rPr>
          <w:rFonts w:ascii="Verdana" w:hAnsi="Verdana"/>
          <w:sz w:val="22"/>
          <w:szCs w:val="22"/>
          <w:lang w:val="es-MX"/>
        </w:rPr>
        <w:t xml:space="preserve"> señor</w:t>
      </w:r>
      <w:r w:rsidRPr="00BD6631">
        <w:rPr>
          <w:rFonts w:ascii="Verdana" w:hAnsi="Verdana"/>
          <w:sz w:val="22"/>
          <w:szCs w:val="22"/>
        </w:rPr>
        <w:t xml:space="preserve"> </w:t>
      </w:r>
      <w:r w:rsidR="000633F5">
        <w:rPr>
          <w:rFonts w:ascii="Verdana" w:hAnsi="Verdana"/>
          <w:b/>
          <w:smallCaps/>
          <w:sz w:val="22"/>
          <w:szCs w:val="22"/>
        </w:rPr>
        <w:t>C.T.R.</w:t>
      </w:r>
      <w:r w:rsidR="00C54720" w:rsidRPr="00BD6631">
        <w:rPr>
          <w:rFonts w:ascii="Verdana" w:hAnsi="Verdana"/>
          <w:b/>
          <w:smallCaps/>
          <w:sz w:val="22"/>
          <w:szCs w:val="22"/>
        </w:rPr>
        <w:t>,</w:t>
      </w:r>
      <w:r w:rsidR="00C54720" w:rsidRPr="00BD6631">
        <w:rPr>
          <w:rFonts w:ascii="Verdana" w:hAnsi="Verdana"/>
          <w:b/>
          <w:sz w:val="22"/>
          <w:szCs w:val="22"/>
        </w:rPr>
        <w:t xml:space="preserve"> </w:t>
      </w:r>
      <w:r w:rsidR="00C54720" w:rsidRPr="00BD6631">
        <w:rPr>
          <w:rFonts w:ascii="Verdana" w:hAnsi="Verdana"/>
          <w:sz w:val="22"/>
          <w:szCs w:val="22"/>
        </w:rPr>
        <w:t xml:space="preserve">cédula de identidad número </w:t>
      </w:r>
      <w:r w:rsidR="000633F5">
        <w:rPr>
          <w:rFonts w:ascii="Verdana" w:hAnsi="Verdana"/>
          <w:sz w:val="22"/>
          <w:szCs w:val="22"/>
        </w:rPr>
        <w:t>XXX</w:t>
      </w:r>
      <w:r w:rsidRPr="00BD6631">
        <w:rPr>
          <w:rFonts w:ascii="Verdana" w:hAnsi="Verdana"/>
          <w:sz w:val="22"/>
          <w:szCs w:val="22"/>
        </w:rPr>
        <w:t xml:space="preserve">, </w:t>
      </w:r>
      <w:r>
        <w:rPr>
          <w:rFonts w:ascii="Verdana" w:hAnsi="Verdana"/>
          <w:sz w:val="22"/>
          <w:szCs w:val="22"/>
        </w:rPr>
        <w:t>cuenta con la suficiente legitimación para actuar en el presente asunto,</w:t>
      </w:r>
      <w:r w:rsidRPr="00BD6631">
        <w:rPr>
          <w:rFonts w:ascii="Verdana" w:hAnsi="Verdana"/>
          <w:sz w:val="22"/>
          <w:szCs w:val="22"/>
        </w:rPr>
        <w:t xml:space="preserve"> </w:t>
      </w:r>
      <w:r>
        <w:rPr>
          <w:rFonts w:ascii="Verdana" w:hAnsi="Verdana"/>
          <w:sz w:val="22"/>
          <w:szCs w:val="22"/>
        </w:rPr>
        <w:t>al haber solicitado el otorgamiento de un permiso de Transporte Público modalidad taxi amparada en el Transitorio X de la Ley 7969 y no habérsele otorgado mediante el acuerdo recurrido</w:t>
      </w:r>
      <w:r w:rsidRPr="00BD6631">
        <w:rPr>
          <w:rFonts w:ascii="Verdana" w:hAnsi="Verdana"/>
          <w:sz w:val="22"/>
          <w:szCs w:val="22"/>
        </w:rPr>
        <w:t xml:space="preserve">. </w:t>
      </w:r>
      <w:r w:rsidRPr="00BD6631">
        <w:rPr>
          <w:rFonts w:ascii="Verdana" w:hAnsi="Verdana"/>
          <w:b/>
          <w:sz w:val="22"/>
          <w:szCs w:val="22"/>
          <w:u w:val="single"/>
        </w:rPr>
        <w:t>En cuanto al plazo:</w:t>
      </w:r>
      <w:r w:rsidRPr="00BD6631">
        <w:rPr>
          <w:rFonts w:ascii="Verdana" w:hAnsi="Verdana"/>
          <w:sz w:val="22"/>
          <w:szCs w:val="22"/>
        </w:rPr>
        <w:t xml:space="preserve"> Conforme al estudio efectuado lo Recurso de Apelación fue presentado dentro del  plazo legal establecido para tal fin, en los términos del artículo 11 de la Ley Reguladora  del  Servicio Público de Transporte Remunerado de Personas en vehículos en la modalidad de taxi, Ley N</w:t>
      </w:r>
      <w:r>
        <w:rPr>
          <w:rFonts w:ascii="Verdana" w:hAnsi="Verdana"/>
          <w:sz w:val="22"/>
          <w:szCs w:val="22"/>
        </w:rPr>
        <w:t>°7969, del 28 de enero del 2000.</w:t>
      </w:r>
      <w:r w:rsidRPr="00BD6631">
        <w:rPr>
          <w:rFonts w:ascii="Verdana" w:hAnsi="Verdana"/>
          <w:sz w:val="22"/>
          <w:szCs w:val="22"/>
        </w:rPr>
        <w:t xml:space="preserve"> </w:t>
      </w:r>
    </w:p>
    <w:p w14:paraId="3A204E65" w14:textId="77777777" w:rsidR="008D17A0" w:rsidRDefault="008D17A0" w:rsidP="008D17A0">
      <w:pPr>
        <w:jc w:val="both"/>
        <w:rPr>
          <w:rFonts w:ascii="Verdana" w:hAnsi="Verdana"/>
          <w:b/>
          <w:sz w:val="22"/>
          <w:szCs w:val="22"/>
        </w:rPr>
      </w:pPr>
    </w:p>
    <w:p w14:paraId="046C4592" w14:textId="710F0538" w:rsidR="00264B98" w:rsidRPr="00EB12CB" w:rsidRDefault="008D17A0" w:rsidP="00264B98">
      <w:pPr>
        <w:jc w:val="both"/>
        <w:rPr>
          <w:rFonts w:ascii="Verdana" w:hAnsi="Verdana"/>
          <w:sz w:val="22"/>
          <w:szCs w:val="22"/>
          <w:lang w:val="es-MX"/>
        </w:rPr>
      </w:pPr>
      <w:r w:rsidRPr="00BD6631">
        <w:rPr>
          <w:rFonts w:ascii="Verdana" w:hAnsi="Verdana"/>
          <w:b/>
          <w:sz w:val="22"/>
          <w:szCs w:val="22"/>
        </w:rPr>
        <w:t xml:space="preserve">3.- SOBRE LOS HECHOS PROBADOS: </w:t>
      </w:r>
      <w:r w:rsidRPr="00BD6631">
        <w:rPr>
          <w:rFonts w:ascii="Verdana" w:hAnsi="Verdana"/>
          <w:sz w:val="22"/>
          <w:szCs w:val="22"/>
        </w:rPr>
        <w:t xml:space="preserve">De importancia para la decisión de este asunto, se estiman como debidamente demostrados los siguientes hechos por cuanto así han sido acreditados:   </w:t>
      </w:r>
      <w:r w:rsidRPr="00BD6631">
        <w:rPr>
          <w:rFonts w:ascii="Verdana" w:hAnsi="Verdana"/>
          <w:b/>
          <w:sz w:val="22"/>
          <w:szCs w:val="22"/>
        </w:rPr>
        <w:t>A).-</w:t>
      </w:r>
      <w:r w:rsidRPr="00BD6631">
        <w:rPr>
          <w:rFonts w:ascii="Verdana" w:hAnsi="Verdana"/>
          <w:sz w:val="22"/>
          <w:szCs w:val="22"/>
        </w:rPr>
        <w:t xml:space="preserve"> </w:t>
      </w:r>
      <w:r w:rsidR="00264B98" w:rsidRPr="00BD6631">
        <w:rPr>
          <w:rFonts w:ascii="Verdana" w:hAnsi="Verdana"/>
          <w:sz w:val="22"/>
          <w:szCs w:val="22"/>
        </w:rPr>
        <w:t xml:space="preserve">La </w:t>
      </w:r>
      <w:r w:rsidR="00264B98" w:rsidRPr="00BD6631">
        <w:rPr>
          <w:rFonts w:ascii="Verdana" w:hAnsi="Verdana"/>
          <w:smallCaps/>
          <w:sz w:val="22"/>
          <w:szCs w:val="22"/>
        </w:rPr>
        <w:t xml:space="preserve">Junta Directiva del Consejo de Transporte Público, </w:t>
      </w:r>
      <w:r w:rsidR="00264B98" w:rsidRPr="00BD6631">
        <w:rPr>
          <w:rFonts w:ascii="Verdana" w:hAnsi="Verdana"/>
          <w:sz w:val="22"/>
          <w:szCs w:val="22"/>
          <w:lang w:val="es-MX"/>
        </w:rPr>
        <w:t xml:space="preserve">mediante </w:t>
      </w:r>
      <w:r w:rsidR="00264B98" w:rsidRPr="00167646">
        <w:rPr>
          <w:rFonts w:ascii="Verdana" w:hAnsi="Verdana"/>
          <w:b/>
          <w:sz w:val="22"/>
          <w:szCs w:val="22"/>
        </w:rPr>
        <w:t>artículo 3.2.</w:t>
      </w:r>
      <w:r w:rsidR="00264B98">
        <w:rPr>
          <w:rFonts w:ascii="Verdana" w:hAnsi="Verdana"/>
          <w:b/>
          <w:sz w:val="22"/>
          <w:szCs w:val="22"/>
        </w:rPr>
        <w:t>113</w:t>
      </w:r>
      <w:r w:rsidR="00264B98" w:rsidRPr="00167646">
        <w:rPr>
          <w:rFonts w:ascii="Verdana" w:hAnsi="Verdana"/>
          <w:b/>
          <w:sz w:val="22"/>
          <w:szCs w:val="22"/>
        </w:rPr>
        <w:t xml:space="preserve">  de la Sesión Ordinaria </w:t>
      </w:r>
      <w:r w:rsidR="00264B98">
        <w:rPr>
          <w:rFonts w:ascii="Verdana" w:hAnsi="Verdana"/>
          <w:b/>
          <w:sz w:val="22"/>
          <w:szCs w:val="22"/>
        </w:rPr>
        <w:t>37</w:t>
      </w:r>
      <w:r w:rsidR="00264B98" w:rsidRPr="00167646">
        <w:rPr>
          <w:rFonts w:ascii="Verdana" w:hAnsi="Verdana"/>
          <w:b/>
          <w:sz w:val="22"/>
          <w:szCs w:val="22"/>
        </w:rPr>
        <w:t>-201</w:t>
      </w:r>
      <w:r w:rsidR="00264B98">
        <w:rPr>
          <w:rFonts w:ascii="Verdana" w:hAnsi="Verdana"/>
          <w:b/>
          <w:sz w:val="22"/>
          <w:szCs w:val="22"/>
        </w:rPr>
        <w:t>1</w:t>
      </w:r>
      <w:r w:rsidR="00264B98" w:rsidRPr="00167646">
        <w:rPr>
          <w:rFonts w:ascii="Verdana" w:hAnsi="Verdana"/>
          <w:b/>
          <w:sz w:val="22"/>
          <w:szCs w:val="22"/>
        </w:rPr>
        <w:t xml:space="preserve"> de </w:t>
      </w:r>
      <w:r w:rsidR="00264B98">
        <w:rPr>
          <w:rFonts w:ascii="Verdana" w:hAnsi="Verdana"/>
          <w:b/>
          <w:sz w:val="22"/>
          <w:szCs w:val="22"/>
        </w:rPr>
        <w:t>26 de mayo de 2011</w:t>
      </w:r>
      <w:r w:rsidR="00264B98" w:rsidRPr="00BD6631">
        <w:rPr>
          <w:rFonts w:ascii="Verdana" w:hAnsi="Verdana"/>
          <w:sz w:val="22"/>
          <w:szCs w:val="22"/>
        </w:rPr>
        <w:t xml:space="preserve">, </w:t>
      </w:r>
      <w:r w:rsidR="00264B98">
        <w:rPr>
          <w:rFonts w:ascii="Verdana" w:hAnsi="Verdana"/>
          <w:sz w:val="22"/>
          <w:szCs w:val="22"/>
        </w:rPr>
        <w:t xml:space="preserve">acuerda </w:t>
      </w:r>
      <w:r w:rsidR="00264B98" w:rsidRPr="00537E7A">
        <w:rPr>
          <w:rFonts w:ascii="Verdana" w:hAnsi="Verdana"/>
          <w:i/>
          <w:sz w:val="22"/>
          <w:szCs w:val="22"/>
        </w:rPr>
        <w:t xml:space="preserve">“Denegar la solicitud de permiso de operación del servicio público en la modalidad taxi que formula </w:t>
      </w:r>
      <w:r w:rsidR="00264B98" w:rsidRPr="00537E7A">
        <w:rPr>
          <w:rFonts w:ascii="Verdana" w:hAnsi="Verdana"/>
          <w:i/>
          <w:sz w:val="22"/>
          <w:szCs w:val="22"/>
        </w:rPr>
        <w:lastRenderedPageBreak/>
        <w:t xml:space="preserve">el señor </w:t>
      </w:r>
      <w:r w:rsidR="000633F5">
        <w:rPr>
          <w:rFonts w:ascii="Verdana" w:hAnsi="Verdana"/>
          <w:b/>
          <w:bCs/>
          <w:i/>
          <w:sz w:val="22"/>
          <w:szCs w:val="22"/>
        </w:rPr>
        <w:t>C.T.R.</w:t>
      </w:r>
      <w:r w:rsidR="00264B98" w:rsidRPr="00537E7A">
        <w:rPr>
          <w:rFonts w:ascii="Verdana" w:hAnsi="Verdana"/>
          <w:b/>
          <w:bCs/>
          <w:i/>
          <w:sz w:val="22"/>
          <w:szCs w:val="22"/>
        </w:rPr>
        <w:t>,</w:t>
      </w:r>
      <w:r w:rsidR="00264B98" w:rsidRPr="00537E7A">
        <w:rPr>
          <w:rFonts w:ascii="Verdana" w:hAnsi="Verdana"/>
          <w:i/>
          <w:sz w:val="22"/>
          <w:szCs w:val="22"/>
        </w:rPr>
        <w:t xml:space="preserve"> cédula </w:t>
      </w:r>
      <w:r w:rsidR="000633F5">
        <w:rPr>
          <w:rFonts w:ascii="Verdana" w:hAnsi="Verdana"/>
          <w:b/>
          <w:bCs/>
          <w:i/>
          <w:sz w:val="22"/>
          <w:szCs w:val="22"/>
        </w:rPr>
        <w:t>XXX</w:t>
      </w:r>
      <w:r w:rsidR="00264B98" w:rsidRPr="00537E7A">
        <w:rPr>
          <w:rFonts w:ascii="Verdana" w:hAnsi="Verdana"/>
          <w:b/>
          <w:bCs/>
          <w:i/>
          <w:sz w:val="22"/>
          <w:szCs w:val="22"/>
        </w:rPr>
        <w:t xml:space="preserve">, </w:t>
      </w:r>
      <w:r w:rsidR="00264B98" w:rsidRPr="00537E7A">
        <w:rPr>
          <w:rFonts w:ascii="Verdana" w:hAnsi="Verdana"/>
          <w:i/>
          <w:sz w:val="22"/>
          <w:szCs w:val="22"/>
        </w:rPr>
        <w:t> por no ser permisionario del servicio público modalidad taxi.”</w:t>
      </w:r>
      <w:r w:rsidR="00264B98" w:rsidRPr="00BD6631">
        <w:rPr>
          <w:rFonts w:ascii="Verdana" w:hAnsi="Verdana"/>
          <w:sz w:val="22"/>
          <w:szCs w:val="22"/>
          <w:lang w:val="es-MX"/>
        </w:rPr>
        <w:t xml:space="preserve"> </w:t>
      </w:r>
      <w:r w:rsidR="00264B98" w:rsidRPr="00EB12CB">
        <w:rPr>
          <w:rFonts w:ascii="Verdana" w:hAnsi="Verdana"/>
          <w:sz w:val="22"/>
          <w:szCs w:val="22"/>
          <w:lang w:val="es-MX"/>
        </w:rPr>
        <w:t xml:space="preserve">(Léase folio </w:t>
      </w:r>
      <w:r w:rsidR="00EB12CB" w:rsidRPr="00EB12CB">
        <w:rPr>
          <w:rFonts w:ascii="Verdana" w:hAnsi="Verdana"/>
          <w:sz w:val="22"/>
          <w:szCs w:val="22"/>
          <w:lang w:val="es-MX"/>
        </w:rPr>
        <w:t xml:space="preserve">65 </w:t>
      </w:r>
      <w:r w:rsidR="00264B98" w:rsidRPr="00EB12CB">
        <w:rPr>
          <w:rFonts w:ascii="Verdana" w:hAnsi="Verdana"/>
          <w:sz w:val="22"/>
          <w:szCs w:val="22"/>
          <w:lang w:val="es-MX"/>
        </w:rPr>
        <w:t>del expediente administrativo)</w:t>
      </w:r>
    </w:p>
    <w:p w14:paraId="48B5B374" w14:textId="6C9CE4F3" w:rsidR="00264B98" w:rsidRPr="00BD6631" w:rsidRDefault="008D17A0" w:rsidP="00264B98">
      <w:pPr>
        <w:jc w:val="both"/>
        <w:rPr>
          <w:rFonts w:ascii="Verdana" w:hAnsi="Verdana"/>
          <w:sz w:val="22"/>
          <w:szCs w:val="22"/>
        </w:rPr>
      </w:pPr>
      <w:r w:rsidRPr="00BD6631">
        <w:rPr>
          <w:rFonts w:ascii="Verdana" w:hAnsi="Verdana"/>
          <w:b/>
          <w:sz w:val="22"/>
          <w:szCs w:val="22"/>
        </w:rPr>
        <w:t>B</w:t>
      </w:r>
      <w:proofErr w:type="gramStart"/>
      <w:r w:rsidRPr="00BD6631">
        <w:rPr>
          <w:rFonts w:ascii="Verdana" w:hAnsi="Verdana"/>
          <w:b/>
          <w:smallCaps/>
          <w:sz w:val="22"/>
          <w:szCs w:val="22"/>
        </w:rPr>
        <w:t>).-</w:t>
      </w:r>
      <w:proofErr w:type="gramEnd"/>
      <w:r w:rsidRPr="00BD6631">
        <w:rPr>
          <w:rFonts w:ascii="Verdana" w:hAnsi="Verdana"/>
          <w:b/>
          <w:smallCaps/>
          <w:sz w:val="22"/>
          <w:szCs w:val="22"/>
        </w:rPr>
        <w:t xml:space="preserve"> </w:t>
      </w:r>
      <w:r w:rsidR="00264B98">
        <w:rPr>
          <w:rFonts w:ascii="Verdana" w:hAnsi="Verdana"/>
          <w:sz w:val="22"/>
          <w:szCs w:val="22"/>
          <w:lang w:val="es-MX"/>
        </w:rPr>
        <w:t>El señor</w:t>
      </w:r>
      <w:r w:rsidR="00264B98" w:rsidRPr="00BD6631">
        <w:rPr>
          <w:rFonts w:ascii="Verdana" w:hAnsi="Verdana"/>
          <w:sz w:val="22"/>
          <w:szCs w:val="22"/>
        </w:rPr>
        <w:t xml:space="preserve"> </w:t>
      </w:r>
      <w:r w:rsidR="000633F5">
        <w:rPr>
          <w:rFonts w:ascii="Verdana" w:hAnsi="Verdana"/>
          <w:b/>
          <w:bCs/>
          <w:sz w:val="22"/>
          <w:szCs w:val="22"/>
        </w:rPr>
        <w:t>C.T.R.</w:t>
      </w:r>
      <w:r w:rsidR="00264B98" w:rsidRPr="00BD6631">
        <w:rPr>
          <w:rFonts w:ascii="Verdana" w:hAnsi="Verdana"/>
          <w:b/>
          <w:smallCaps/>
          <w:sz w:val="22"/>
          <w:szCs w:val="22"/>
        </w:rPr>
        <w:t>,</w:t>
      </w:r>
      <w:r w:rsidR="00264B98" w:rsidRPr="00BD6631">
        <w:rPr>
          <w:rFonts w:ascii="Verdana" w:hAnsi="Verdana"/>
          <w:b/>
          <w:sz w:val="22"/>
          <w:szCs w:val="22"/>
        </w:rPr>
        <w:t xml:space="preserve">  </w:t>
      </w:r>
      <w:r w:rsidRPr="00BD6631">
        <w:rPr>
          <w:rFonts w:ascii="Verdana" w:hAnsi="Verdana"/>
          <w:b/>
          <w:sz w:val="22"/>
          <w:szCs w:val="22"/>
        </w:rPr>
        <w:t xml:space="preserve">  </w:t>
      </w:r>
      <w:r>
        <w:rPr>
          <w:rFonts w:ascii="Verdana" w:hAnsi="Verdana"/>
          <w:sz w:val="22"/>
          <w:szCs w:val="22"/>
        </w:rPr>
        <w:t>interpone</w:t>
      </w:r>
      <w:r w:rsidRPr="00BD6631">
        <w:rPr>
          <w:rFonts w:ascii="Verdana" w:hAnsi="Verdana"/>
          <w:b/>
          <w:sz w:val="22"/>
          <w:szCs w:val="22"/>
        </w:rPr>
        <w:t xml:space="preserve"> </w:t>
      </w:r>
      <w:r w:rsidRPr="00BD6631">
        <w:rPr>
          <w:rFonts w:ascii="Verdana" w:hAnsi="Verdana"/>
          <w:sz w:val="22"/>
          <w:szCs w:val="22"/>
        </w:rPr>
        <w:t xml:space="preserve">Recurso de Apelación, </w:t>
      </w:r>
      <w:r>
        <w:rPr>
          <w:rFonts w:ascii="Verdana" w:hAnsi="Verdana"/>
          <w:sz w:val="22"/>
          <w:szCs w:val="22"/>
        </w:rPr>
        <w:t xml:space="preserve">contra el </w:t>
      </w:r>
      <w:r w:rsidR="00264B98" w:rsidRPr="00167646">
        <w:rPr>
          <w:rFonts w:ascii="Verdana" w:hAnsi="Verdana"/>
          <w:b/>
          <w:sz w:val="22"/>
          <w:szCs w:val="22"/>
        </w:rPr>
        <w:t>3.2.</w:t>
      </w:r>
      <w:r w:rsidR="00264B98">
        <w:rPr>
          <w:rFonts w:ascii="Verdana" w:hAnsi="Verdana"/>
          <w:b/>
          <w:sz w:val="22"/>
          <w:szCs w:val="22"/>
        </w:rPr>
        <w:t>113</w:t>
      </w:r>
      <w:r w:rsidR="00264B98" w:rsidRPr="00167646">
        <w:rPr>
          <w:rFonts w:ascii="Verdana" w:hAnsi="Verdana"/>
          <w:b/>
          <w:sz w:val="22"/>
          <w:szCs w:val="22"/>
        </w:rPr>
        <w:t xml:space="preserve">  de la Sesión Ordinaria </w:t>
      </w:r>
      <w:r w:rsidR="00264B98">
        <w:rPr>
          <w:rFonts w:ascii="Verdana" w:hAnsi="Verdana"/>
          <w:b/>
          <w:sz w:val="22"/>
          <w:szCs w:val="22"/>
        </w:rPr>
        <w:t>37</w:t>
      </w:r>
      <w:r w:rsidR="00264B98" w:rsidRPr="00167646">
        <w:rPr>
          <w:rFonts w:ascii="Verdana" w:hAnsi="Verdana"/>
          <w:b/>
          <w:sz w:val="22"/>
          <w:szCs w:val="22"/>
        </w:rPr>
        <w:t>-201</w:t>
      </w:r>
      <w:r w:rsidR="00264B98">
        <w:rPr>
          <w:rFonts w:ascii="Verdana" w:hAnsi="Verdana"/>
          <w:b/>
          <w:sz w:val="22"/>
          <w:szCs w:val="22"/>
        </w:rPr>
        <w:t>1</w:t>
      </w:r>
      <w:r w:rsidR="00264B98" w:rsidRPr="00167646">
        <w:rPr>
          <w:rFonts w:ascii="Verdana" w:hAnsi="Verdana"/>
          <w:b/>
          <w:sz w:val="22"/>
          <w:szCs w:val="22"/>
        </w:rPr>
        <w:t xml:space="preserve"> de </w:t>
      </w:r>
      <w:r w:rsidR="00264B98">
        <w:rPr>
          <w:rFonts w:ascii="Verdana" w:hAnsi="Verdana"/>
          <w:b/>
          <w:sz w:val="22"/>
          <w:szCs w:val="22"/>
        </w:rPr>
        <w:t xml:space="preserve">26 de mayo de 2011 </w:t>
      </w:r>
      <w:r w:rsidRPr="00BD6631">
        <w:rPr>
          <w:rFonts w:ascii="Verdana" w:hAnsi="Verdana"/>
          <w:sz w:val="22"/>
          <w:szCs w:val="22"/>
        </w:rPr>
        <w:t>argumenta</w:t>
      </w:r>
      <w:r>
        <w:rPr>
          <w:rFonts w:ascii="Verdana" w:hAnsi="Verdana"/>
          <w:sz w:val="22"/>
          <w:szCs w:val="22"/>
        </w:rPr>
        <w:t xml:space="preserve">ndo que el acuerdo es </w:t>
      </w:r>
      <w:r w:rsidR="00264B98">
        <w:rPr>
          <w:rFonts w:ascii="Verdana" w:hAnsi="Verdana"/>
          <w:sz w:val="22"/>
          <w:szCs w:val="22"/>
        </w:rPr>
        <w:t>Nulo</w:t>
      </w:r>
      <w:r>
        <w:rPr>
          <w:rFonts w:ascii="Verdana" w:hAnsi="Verdana"/>
          <w:sz w:val="22"/>
          <w:szCs w:val="22"/>
        </w:rPr>
        <w:t xml:space="preserve"> ya que contrario a lo indicado por la Junta Directiva </w:t>
      </w:r>
      <w:r w:rsidR="00264B98">
        <w:rPr>
          <w:rFonts w:ascii="Verdana" w:hAnsi="Verdana"/>
          <w:sz w:val="22"/>
          <w:szCs w:val="22"/>
        </w:rPr>
        <w:t>el</w:t>
      </w:r>
      <w:r>
        <w:rPr>
          <w:rFonts w:ascii="Verdana" w:hAnsi="Verdana"/>
          <w:sz w:val="22"/>
          <w:szCs w:val="22"/>
        </w:rPr>
        <w:t xml:space="preserve"> si ostentaba la condición de permisionari</w:t>
      </w:r>
      <w:r w:rsidR="00264B98">
        <w:rPr>
          <w:rFonts w:ascii="Verdana" w:hAnsi="Verdana"/>
          <w:sz w:val="22"/>
          <w:szCs w:val="22"/>
        </w:rPr>
        <w:t>o, además de que no se le notificó adecuadamente el mismo</w:t>
      </w:r>
      <w:r>
        <w:rPr>
          <w:rFonts w:ascii="Verdana" w:hAnsi="Verdana"/>
          <w:sz w:val="22"/>
          <w:szCs w:val="22"/>
        </w:rPr>
        <w:t xml:space="preserve">. </w:t>
      </w:r>
      <w:r w:rsidR="00264B98" w:rsidRPr="00BD6631">
        <w:rPr>
          <w:rFonts w:ascii="Verdana" w:hAnsi="Verdana"/>
          <w:sz w:val="22"/>
          <w:szCs w:val="22"/>
        </w:rPr>
        <w:t>(</w:t>
      </w:r>
      <w:r w:rsidR="00264B98">
        <w:rPr>
          <w:rFonts w:ascii="Verdana" w:hAnsi="Verdana"/>
          <w:sz w:val="22"/>
          <w:szCs w:val="22"/>
        </w:rPr>
        <w:t>L</w:t>
      </w:r>
      <w:r w:rsidR="00264B98" w:rsidRPr="00BD6631">
        <w:rPr>
          <w:rFonts w:ascii="Verdana" w:hAnsi="Verdana"/>
          <w:sz w:val="22"/>
          <w:szCs w:val="22"/>
        </w:rPr>
        <w:t>éa</w:t>
      </w:r>
      <w:r w:rsidR="00264B98">
        <w:rPr>
          <w:rFonts w:ascii="Verdana" w:hAnsi="Verdana"/>
          <w:sz w:val="22"/>
          <w:szCs w:val="22"/>
        </w:rPr>
        <w:t>n</w:t>
      </w:r>
      <w:r w:rsidR="00264B98" w:rsidRPr="00BD6631">
        <w:rPr>
          <w:rFonts w:ascii="Verdana" w:hAnsi="Verdana"/>
          <w:sz w:val="22"/>
          <w:szCs w:val="22"/>
        </w:rPr>
        <w:t xml:space="preserve">se folios </w:t>
      </w:r>
      <w:r w:rsidR="00264B98">
        <w:rPr>
          <w:rFonts w:ascii="Verdana" w:hAnsi="Verdana"/>
          <w:sz w:val="22"/>
          <w:szCs w:val="22"/>
        </w:rPr>
        <w:t>55 al 60</w:t>
      </w:r>
      <w:r w:rsidR="00264B98" w:rsidRPr="00BD6631">
        <w:rPr>
          <w:rFonts w:ascii="Verdana" w:hAnsi="Verdana"/>
          <w:sz w:val="22"/>
          <w:szCs w:val="22"/>
        </w:rPr>
        <w:t xml:space="preserve"> del expediente administrativo)</w:t>
      </w:r>
    </w:p>
    <w:p w14:paraId="7DB23291" w14:textId="07DB3A26" w:rsidR="00264B98" w:rsidRPr="00BD6631" w:rsidRDefault="008D17A0" w:rsidP="00264B98">
      <w:pPr>
        <w:jc w:val="both"/>
        <w:rPr>
          <w:rFonts w:ascii="Verdana" w:hAnsi="Verdana"/>
          <w:sz w:val="22"/>
          <w:szCs w:val="22"/>
          <w:lang w:val="es-MX"/>
        </w:rPr>
      </w:pPr>
      <w:r w:rsidRPr="00BD6631">
        <w:rPr>
          <w:rFonts w:ascii="Verdana" w:hAnsi="Verdana"/>
          <w:b/>
          <w:sz w:val="22"/>
          <w:szCs w:val="22"/>
        </w:rPr>
        <w:t xml:space="preserve">C).- </w:t>
      </w:r>
      <w:r w:rsidR="00264B98" w:rsidRPr="00BD6631">
        <w:rPr>
          <w:rFonts w:ascii="Verdana" w:hAnsi="Verdana"/>
          <w:sz w:val="22"/>
          <w:szCs w:val="22"/>
          <w:lang w:val="es-MX"/>
        </w:rPr>
        <w:t xml:space="preserve">La </w:t>
      </w:r>
      <w:r w:rsidR="00264B98">
        <w:rPr>
          <w:rFonts w:ascii="Verdana" w:hAnsi="Verdana"/>
          <w:sz w:val="22"/>
          <w:szCs w:val="22"/>
          <w:lang w:val="es-MX"/>
        </w:rPr>
        <w:t>Junta Directiva</w:t>
      </w:r>
      <w:r w:rsidR="00264B98" w:rsidRPr="00BD6631">
        <w:rPr>
          <w:rFonts w:ascii="Verdana" w:hAnsi="Verdana"/>
          <w:sz w:val="22"/>
          <w:szCs w:val="22"/>
          <w:lang w:val="es-MX"/>
        </w:rPr>
        <w:t xml:space="preserve"> del Consejo de Transporte Público, </w:t>
      </w:r>
      <w:r w:rsidR="00264B98">
        <w:rPr>
          <w:rFonts w:ascii="Verdana" w:hAnsi="Verdana"/>
          <w:sz w:val="22"/>
          <w:szCs w:val="22"/>
          <w:lang w:val="es-MX"/>
        </w:rPr>
        <w:t xml:space="preserve">mediante </w:t>
      </w:r>
      <w:r w:rsidR="00264B98" w:rsidRPr="00F66927">
        <w:rPr>
          <w:rFonts w:ascii="Verdana" w:hAnsi="Verdana"/>
          <w:b/>
          <w:sz w:val="22"/>
          <w:szCs w:val="22"/>
          <w:lang w:val="es-MX"/>
        </w:rPr>
        <w:t>acuerdo 7.2.</w:t>
      </w:r>
      <w:r w:rsidR="00264B98">
        <w:rPr>
          <w:rFonts w:ascii="Verdana" w:hAnsi="Verdana"/>
          <w:b/>
          <w:sz w:val="22"/>
          <w:szCs w:val="22"/>
          <w:lang w:val="es-MX"/>
        </w:rPr>
        <w:t>50</w:t>
      </w:r>
      <w:r w:rsidR="00264B98" w:rsidRPr="00F66927">
        <w:rPr>
          <w:rFonts w:ascii="Verdana" w:hAnsi="Verdana"/>
          <w:b/>
          <w:sz w:val="22"/>
          <w:szCs w:val="22"/>
          <w:lang w:val="es-MX"/>
        </w:rPr>
        <w:t xml:space="preserve"> de la Sesión 56-2014 del 2 de octubre de 2014</w:t>
      </w:r>
      <w:r w:rsidR="00264B98">
        <w:rPr>
          <w:rFonts w:ascii="Verdana" w:hAnsi="Verdana"/>
          <w:b/>
          <w:sz w:val="22"/>
          <w:szCs w:val="22"/>
          <w:lang w:val="es-MX"/>
        </w:rPr>
        <w:t xml:space="preserve">, </w:t>
      </w:r>
      <w:r w:rsidR="00264B98">
        <w:rPr>
          <w:rFonts w:ascii="Verdana" w:hAnsi="Verdana"/>
          <w:sz w:val="22"/>
          <w:szCs w:val="22"/>
          <w:lang w:val="es-MX"/>
        </w:rPr>
        <w:t xml:space="preserve">acoge el informe técnico de la Dirección de Asuntos Jurídicos el </w:t>
      </w:r>
      <w:r w:rsidR="00264B98">
        <w:rPr>
          <w:rFonts w:ascii="Verdana" w:hAnsi="Verdana"/>
          <w:b/>
          <w:sz w:val="22"/>
          <w:szCs w:val="22"/>
          <w:lang w:val="es-MX"/>
        </w:rPr>
        <w:t xml:space="preserve">DAJ-2012 001536 del 30 de abril  de 2012 </w:t>
      </w:r>
      <w:r w:rsidR="00264B98">
        <w:rPr>
          <w:rFonts w:ascii="Verdana" w:hAnsi="Verdana"/>
          <w:sz w:val="22"/>
          <w:szCs w:val="22"/>
          <w:lang w:val="es-MX"/>
        </w:rPr>
        <w:t xml:space="preserve">y dispone declarar sin lugar el recurso de Revocatoria por improcedente así como la nulidad dado que según se sustenta en el informe técnico sustento de dicho acuerdo el recurrente quedo excluido del Primer Procedimiento Especial Abreviado de conformidad con el numeral 48 inciso e) de la Ley 7969 al haber traspasado el derecho que tenía sobre la placa </w:t>
      </w:r>
      <w:proofErr w:type="spellStart"/>
      <w:r w:rsidR="000633F5">
        <w:rPr>
          <w:rFonts w:ascii="Verdana" w:hAnsi="Verdana"/>
          <w:b/>
          <w:sz w:val="22"/>
          <w:szCs w:val="22"/>
          <w:lang w:val="es-MX"/>
        </w:rPr>
        <w:t>XXX</w:t>
      </w:r>
      <w:r w:rsidR="00264B98">
        <w:rPr>
          <w:rFonts w:ascii="Verdana" w:hAnsi="Verdana"/>
          <w:sz w:val="22"/>
          <w:szCs w:val="22"/>
          <w:lang w:val="es-MX"/>
        </w:rPr>
        <w:t>al</w:t>
      </w:r>
      <w:proofErr w:type="spellEnd"/>
      <w:r w:rsidR="00264B98">
        <w:rPr>
          <w:rFonts w:ascii="Verdana" w:hAnsi="Verdana"/>
          <w:sz w:val="22"/>
          <w:szCs w:val="22"/>
          <w:lang w:val="es-MX"/>
        </w:rPr>
        <w:t xml:space="preserve"> señor </w:t>
      </w:r>
      <w:r w:rsidR="000633F5">
        <w:rPr>
          <w:rFonts w:ascii="Verdana" w:hAnsi="Verdana"/>
          <w:sz w:val="22"/>
          <w:szCs w:val="22"/>
          <w:lang w:val="es-MX"/>
        </w:rPr>
        <w:t>J.K.M.</w:t>
      </w:r>
      <w:r w:rsidR="00264B98">
        <w:rPr>
          <w:rFonts w:ascii="Verdana" w:hAnsi="Verdana"/>
          <w:sz w:val="22"/>
          <w:szCs w:val="22"/>
          <w:lang w:val="es-MX"/>
        </w:rPr>
        <w:t>, mediante resolución 18 de la Sesión 2878 de 20 de diciembre de 1993 de la antigua Comisión Técnica de Transporte.</w:t>
      </w:r>
      <w:r w:rsidR="00264B98" w:rsidRPr="00BD6631">
        <w:rPr>
          <w:rFonts w:ascii="Verdana" w:hAnsi="Verdana"/>
          <w:sz w:val="22"/>
          <w:szCs w:val="22"/>
          <w:lang w:val="es-MX"/>
        </w:rPr>
        <w:t xml:space="preserve"> (</w:t>
      </w:r>
      <w:r w:rsidR="00264B98">
        <w:rPr>
          <w:rFonts w:ascii="Verdana" w:hAnsi="Verdana"/>
          <w:sz w:val="22"/>
          <w:szCs w:val="22"/>
          <w:lang w:val="es-MX"/>
        </w:rPr>
        <w:t>L</w:t>
      </w:r>
      <w:r w:rsidR="00264B98" w:rsidRPr="00BD6631">
        <w:rPr>
          <w:rFonts w:ascii="Verdana" w:hAnsi="Verdana"/>
          <w:sz w:val="22"/>
          <w:szCs w:val="22"/>
          <w:lang w:val="es-MX"/>
        </w:rPr>
        <w:t>éa</w:t>
      </w:r>
      <w:r w:rsidR="00264B98">
        <w:rPr>
          <w:rFonts w:ascii="Verdana" w:hAnsi="Verdana"/>
          <w:sz w:val="22"/>
          <w:szCs w:val="22"/>
          <w:lang w:val="es-MX"/>
        </w:rPr>
        <w:t>n</w:t>
      </w:r>
      <w:r w:rsidR="00264B98" w:rsidRPr="00BD6631">
        <w:rPr>
          <w:rFonts w:ascii="Verdana" w:hAnsi="Verdana"/>
          <w:sz w:val="22"/>
          <w:szCs w:val="22"/>
          <w:lang w:val="es-MX"/>
        </w:rPr>
        <w:t xml:space="preserve">se folios del  </w:t>
      </w:r>
      <w:r w:rsidR="00264B98">
        <w:rPr>
          <w:rFonts w:ascii="Verdana" w:hAnsi="Verdana"/>
          <w:sz w:val="22"/>
          <w:szCs w:val="22"/>
          <w:lang w:val="es-MX"/>
        </w:rPr>
        <w:t xml:space="preserve">1 al 8 </w:t>
      </w:r>
      <w:r w:rsidR="00264B98" w:rsidRPr="00BD6631">
        <w:rPr>
          <w:rFonts w:ascii="Verdana" w:hAnsi="Verdana"/>
          <w:sz w:val="22"/>
          <w:szCs w:val="22"/>
          <w:lang w:val="es-MX"/>
        </w:rPr>
        <w:t>del expediente administrativo)</w:t>
      </w:r>
    </w:p>
    <w:p w14:paraId="384AE52E" w14:textId="53703535" w:rsidR="00264B98" w:rsidRPr="006D6102" w:rsidRDefault="008D17A0" w:rsidP="00264B98">
      <w:pPr>
        <w:jc w:val="both"/>
        <w:rPr>
          <w:rFonts w:ascii="Verdana" w:hAnsi="Verdana"/>
          <w:sz w:val="22"/>
          <w:szCs w:val="22"/>
          <w:lang w:val="es-MX"/>
        </w:rPr>
      </w:pPr>
      <w:proofErr w:type="gramStart"/>
      <w:r w:rsidRPr="00AA25DC">
        <w:rPr>
          <w:rFonts w:ascii="Verdana" w:hAnsi="Verdana"/>
          <w:b/>
          <w:sz w:val="22"/>
          <w:szCs w:val="22"/>
          <w:lang w:val="es-MX"/>
        </w:rPr>
        <w:t>D).-</w:t>
      </w:r>
      <w:proofErr w:type="gramEnd"/>
      <w:r>
        <w:rPr>
          <w:rFonts w:ascii="Verdana" w:hAnsi="Verdana"/>
          <w:b/>
          <w:sz w:val="22"/>
          <w:szCs w:val="22"/>
          <w:lang w:val="es-MX"/>
        </w:rPr>
        <w:t xml:space="preserve">  </w:t>
      </w:r>
      <w:r w:rsidR="00264B98" w:rsidRPr="00F940DF">
        <w:rPr>
          <w:rFonts w:ascii="Verdana" w:hAnsi="Verdana"/>
          <w:sz w:val="22"/>
          <w:szCs w:val="22"/>
          <w:lang w:val="es-MX"/>
        </w:rPr>
        <w:t>El</w:t>
      </w:r>
      <w:r w:rsidR="00264B98">
        <w:rPr>
          <w:rFonts w:ascii="Verdana" w:hAnsi="Verdana"/>
          <w:sz w:val="22"/>
          <w:szCs w:val="22"/>
          <w:lang w:val="es-MX"/>
        </w:rPr>
        <w:t xml:space="preserve"> señor  </w:t>
      </w:r>
      <w:r w:rsidR="000633F5">
        <w:rPr>
          <w:rFonts w:ascii="Verdana" w:hAnsi="Verdana"/>
          <w:b/>
          <w:sz w:val="22"/>
          <w:szCs w:val="22"/>
          <w:lang w:val="es-MX"/>
        </w:rPr>
        <w:t>C.T.R.</w:t>
      </w:r>
      <w:r w:rsidR="00264B98" w:rsidRPr="00BD6631">
        <w:rPr>
          <w:rFonts w:ascii="Verdana" w:hAnsi="Verdana"/>
          <w:b/>
          <w:sz w:val="22"/>
          <w:szCs w:val="22"/>
          <w:lang w:val="es-MX"/>
        </w:rPr>
        <w:t xml:space="preserve"> </w:t>
      </w:r>
      <w:r w:rsidR="00264B98">
        <w:rPr>
          <w:rFonts w:ascii="Verdana" w:hAnsi="Verdana"/>
          <w:sz w:val="22"/>
          <w:szCs w:val="22"/>
          <w:lang w:val="es-MX"/>
        </w:rPr>
        <w:t>se apersona ante el Tribunal Administrativo de Transportes el día 9 de marzo de 2015 y manifiesta que reitera todos los argumentos expuestos en su recurso.  Además el acto es nulo pues nunca se le comunicó y no se motiva correctamente pues no se indica cuales son los requisitos que incumplió si el si era permisionario. (Léase folio 27 al 34 del expediente administrativo)</w:t>
      </w:r>
    </w:p>
    <w:p w14:paraId="2C46DCF8" w14:textId="0604AC75" w:rsidR="008D17A0" w:rsidRPr="00E137F1" w:rsidRDefault="008D17A0" w:rsidP="008D17A0">
      <w:pPr>
        <w:jc w:val="both"/>
        <w:rPr>
          <w:rFonts w:ascii="Verdana" w:hAnsi="Verdana"/>
          <w:b/>
          <w:sz w:val="22"/>
          <w:szCs w:val="22"/>
          <w:lang w:val="es-MX"/>
        </w:rPr>
      </w:pPr>
      <w:r w:rsidRPr="00E137F1">
        <w:rPr>
          <w:rFonts w:ascii="Verdana" w:hAnsi="Verdana"/>
          <w:b/>
          <w:sz w:val="22"/>
          <w:szCs w:val="22"/>
          <w:lang w:val="es-MX"/>
        </w:rPr>
        <w:t>E</w:t>
      </w:r>
      <w:proofErr w:type="gramStart"/>
      <w:r w:rsidRPr="00E137F1">
        <w:rPr>
          <w:rFonts w:ascii="Verdana" w:hAnsi="Verdana"/>
          <w:b/>
          <w:sz w:val="22"/>
          <w:szCs w:val="22"/>
          <w:lang w:val="es-MX"/>
        </w:rPr>
        <w:t>).-</w:t>
      </w:r>
      <w:proofErr w:type="gramEnd"/>
      <w:r w:rsidRPr="00E137F1">
        <w:rPr>
          <w:rFonts w:ascii="Verdana" w:hAnsi="Verdana"/>
          <w:b/>
          <w:sz w:val="22"/>
          <w:szCs w:val="22"/>
          <w:lang w:val="es-MX"/>
        </w:rPr>
        <w:t xml:space="preserve"> </w:t>
      </w:r>
      <w:r w:rsidRPr="00AA25DC">
        <w:rPr>
          <w:rFonts w:ascii="Verdana" w:hAnsi="Verdana"/>
          <w:sz w:val="22"/>
          <w:szCs w:val="22"/>
          <w:lang w:val="es-MX"/>
        </w:rPr>
        <w:t>Se tiene</w:t>
      </w:r>
      <w:r>
        <w:rPr>
          <w:rFonts w:ascii="Verdana" w:hAnsi="Verdana"/>
          <w:b/>
          <w:sz w:val="22"/>
          <w:szCs w:val="22"/>
          <w:lang w:val="es-MX"/>
        </w:rPr>
        <w:t xml:space="preserve"> </w:t>
      </w:r>
      <w:r w:rsidRPr="00AA25DC">
        <w:rPr>
          <w:rFonts w:ascii="Verdana" w:hAnsi="Verdana"/>
          <w:sz w:val="22"/>
          <w:szCs w:val="22"/>
          <w:lang w:val="es-MX"/>
        </w:rPr>
        <w:t>como hecho probado</w:t>
      </w:r>
      <w:r>
        <w:rPr>
          <w:rFonts w:ascii="Verdana" w:hAnsi="Verdana"/>
          <w:sz w:val="22"/>
          <w:szCs w:val="22"/>
          <w:lang w:val="es-MX"/>
        </w:rPr>
        <w:t xml:space="preserve"> que </w:t>
      </w:r>
      <w:r w:rsidR="00264B98">
        <w:rPr>
          <w:rFonts w:ascii="Verdana" w:hAnsi="Verdana"/>
          <w:sz w:val="22"/>
          <w:szCs w:val="22"/>
          <w:lang w:val="es-MX"/>
        </w:rPr>
        <w:t>El señor</w:t>
      </w:r>
      <w:r w:rsidR="00264B98" w:rsidRPr="00BD6631">
        <w:rPr>
          <w:rFonts w:ascii="Verdana" w:hAnsi="Verdana"/>
          <w:sz w:val="22"/>
          <w:szCs w:val="22"/>
        </w:rPr>
        <w:t xml:space="preserve"> </w:t>
      </w:r>
      <w:r w:rsidR="000633F5">
        <w:rPr>
          <w:rFonts w:ascii="Verdana" w:hAnsi="Verdana"/>
          <w:b/>
          <w:bCs/>
          <w:sz w:val="22"/>
          <w:szCs w:val="22"/>
        </w:rPr>
        <w:t>C.T.R.</w:t>
      </w:r>
      <w:r>
        <w:rPr>
          <w:rFonts w:ascii="Verdana" w:hAnsi="Verdana"/>
          <w:sz w:val="22"/>
          <w:szCs w:val="22"/>
          <w:lang w:val="es-MX"/>
        </w:rPr>
        <w:t>, fue excluid</w:t>
      </w:r>
      <w:r w:rsidR="00264B98">
        <w:rPr>
          <w:rFonts w:ascii="Verdana" w:hAnsi="Verdana"/>
          <w:sz w:val="22"/>
          <w:szCs w:val="22"/>
          <w:lang w:val="es-MX"/>
        </w:rPr>
        <w:t>o</w:t>
      </w:r>
      <w:r>
        <w:rPr>
          <w:rFonts w:ascii="Verdana" w:hAnsi="Verdana"/>
          <w:sz w:val="22"/>
          <w:szCs w:val="22"/>
          <w:lang w:val="es-MX"/>
        </w:rPr>
        <w:t xml:space="preserve"> del Primer Procedimiento Especial Abreviado de Transporte Remunerado de Personas en Vehículos en la Modalidad de Taxi, por haber traspasado la concesión.  Lo anterior de conformidad con la publicación en el </w:t>
      </w:r>
      <w:r w:rsidRPr="00E137F1">
        <w:rPr>
          <w:rFonts w:ascii="Verdana" w:hAnsi="Verdana"/>
          <w:b/>
          <w:sz w:val="22"/>
          <w:szCs w:val="22"/>
          <w:lang w:val="es-MX"/>
        </w:rPr>
        <w:t>Diario Oficial la Gaceta número 207 Alcance 75-A del 29 de octubre de 2001</w:t>
      </w:r>
      <w:r w:rsidR="00264B98">
        <w:rPr>
          <w:rFonts w:ascii="Verdana" w:hAnsi="Verdana"/>
          <w:b/>
          <w:sz w:val="22"/>
          <w:szCs w:val="22"/>
          <w:lang w:val="es-MX"/>
        </w:rPr>
        <w:t xml:space="preserve"> pág. 2</w:t>
      </w:r>
      <w:r>
        <w:rPr>
          <w:rFonts w:ascii="Verdana" w:hAnsi="Verdana"/>
          <w:sz w:val="22"/>
          <w:szCs w:val="22"/>
          <w:lang w:val="es-MX"/>
        </w:rPr>
        <w:t>.</w:t>
      </w:r>
    </w:p>
    <w:p w14:paraId="3597E5F8" w14:textId="77777777" w:rsidR="008D17A0" w:rsidRPr="00BD6631" w:rsidRDefault="008D17A0" w:rsidP="008D17A0">
      <w:pPr>
        <w:jc w:val="both"/>
        <w:rPr>
          <w:rFonts w:ascii="Verdana" w:hAnsi="Verdana"/>
          <w:b/>
          <w:sz w:val="22"/>
          <w:szCs w:val="22"/>
        </w:rPr>
      </w:pPr>
    </w:p>
    <w:p w14:paraId="1F5E26B3" w14:textId="77777777" w:rsidR="008D17A0" w:rsidRPr="00BD6631" w:rsidRDefault="008D17A0" w:rsidP="008D17A0">
      <w:pPr>
        <w:jc w:val="both"/>
        <w:rPr>
          <w:rFonts w:ascii="Verdana" w:hAnsi="Verdana"/>
          <w:b/>
          <w:sz w:val="22"/>
          <w:szCs w:val="22"/>
        </w:rPr>
      </w:pPr>
      <w:r w:rsidRPr="00BD6631">
        <w:rPr>
          <w:rFonts w:ascii="Verdana" w:hAnsi="Verdana"/>
          <w:b/>
          <w:sz w:val="22"/>
          <w:szCs w:val="22"/>
        </w:rPr>
        <w:t>4.- HECHOS NO PROBADOS:</w:t>
      </w:r>
    </w:p>
    <w:p w14:paraId="79FF5F11" w14:textId="77777777" w:rsidR="008D17A0" w:rsidRPr="00BD6631" w:rsidRDefault="008D17A0" w:rsidP="008D17A0">
      <w:pPr>
        <w:jc w:val="both"/>
        <w:rPr>
          <w:rFonts w:ascii="Verdana" w:hAnsi="Verdana"/>
          <w:b/>
          <w:sz w:val="22"/>
          <w:szCs w:val="22"/>
        </w:rPr>
      </w:pPr>
    </w:p>
    <w:p w14:paraId="54EEF84D" w14:textId="77777777" w:rsidR="008D17A0" w:rsidRPr="00BD6631" w:rsidRDefault="008D17A0" w:rsidP="008D17A0">
      <w:pPr>
        <w:pStyle w:val="Textoindependiente"/>
        <w:jc w:val="both"/>
        <w:rPr>
          <w:rFonts w:ascii="Verdana" w:hAnsi="Verdana"/>
          <w:sz w:val="22"/>
          <w:szCs w:val="22"/>
        </w:rPr>
      </w:pPr>
      <w:r w:rsidRPr="00BD6631">
        <w:rPr>
          <w:rFonts w:ascii="Verdana" w:hAnsi="Verdana"/>
          <w:sz w:val="22"/>
          <w:szCs w:val="22"/>
        </w:rPr>
        <w:t xml:space="preserve">Ninguno de importancia para  la resolución del presente asunto. </w:t>
      </w:r>
    </w:p>
    <w:p w14:paraId="6EB875D1" w14:textId="77777777" w:rsidR="008D17A0" w:rsidRPr="00BD6631" w:rsidRDefault="008D17A0" w:rsidP="008D17A0">
      <w:pPr>
        <w:jc w:val="both"/>
        <w:rPr>
          <w:rFonts w:ascii="Verdana" w:hAnsi="Verdana"/>
          <w:b/>
          <w:sz w:val="22"/>
          <w:szCs w:val="22"/>
        </w:rPr>
      </w:pPr>
    </w:p>
    <w:p w14:paraId="358CB695" w14:textId="77777777" w:rsidR="008D17A0" w:rsidRPr="00BD6631" w:rsidRDefault="008D17A0" w:rsidP="008D17A0">
      <w:pPr>
        <w:jc w:val="both"/>
        <w:rPr>
          <w:rFonts w:ascii="Verdana" w:hAnsi="Verdana"/>
          <w:b/>
          <w:sz w:val="22"/>
          <w:szCs w:val="22"/>
        </w:rPr>
      </w:pPr>
      <w:r w:rsidRPr="00BD6631">
        <w:rPr>
          <w:rFonts w:ascii="Verdana" w:hAnsi="Verdana"/>
          <w:b/>
          <w:sz w:val="22"/>
          <w:szCs w:val="22"/>
        </w:rPr>
        <w:t>5.- SOBRE EL FONDO:</w:t>
      </w:r>
    </w:p>
    <w:p w14:paraId="72453C15" w14:textId="77777777" w:rsidR="008D17A0" w:rsidRPr="00BD6631" w:rsidRDefault="008D17A0" w:rsidP="008D17A0">
      <w:pPr>
        <w:jc w:val="both"/>
        <w:rPr>
          <w:rFonts w:ascii="Verdana" w:hAnsi="Verdana"/>
          <w:b/>
          <w:sz w:val="22"/>
          <w:szCs w:val="22"/>
        </w:rPr>
      </w:pPr>
    </w:p>
    <w:p w14:paraId="651ED62E" w14:textId="6BEC928B" w:rsidR="008D17A0" w:rsidRDefault="008D17A0" w:rsidP="008D17A0">
      <w:pPr>
        <w:jc w:val="both"/>
        <w:rPr>
          <w:rFonts w:ascii="Verdana" w:hAnsi="Verdana"/>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w:t>
      </w:r>
      <w:r w:rsidR="00264B98">
        <w:rPr>
          <w:rFonts w:ascii="Verdana" w:hAnsi="Verdana"/>
          <w:sz w:val="22"/>
          <w:szCs w:val="22"/>
          <w:lang w:val="es-MX"/>
        </w:rPr>
        <w:t>el</w:t>
      </w:r>
      <w:r>
        <w:rPr>
          <w:rFonts w:ascii="Verdana" w:hAnsi="Verdana"/>
          <w:sz w:val="22"/>
          <w:szCs w:val="22"/>
          <w:lang w:val="es-MX"/>
        </w:rPr>
        <w:t xml:space="preserve"> recurrente señor </w:t>
      </w:r>
      <w:r w:rsidR="000633F5">
        <w:rPr>
          <w:rFonts w:ascii="Verdana" w:hAnsi="Verdana"/>
          <w:b/>
          <w:sz w:val="22"/>
          <w:szCs w:val="22"/>
          <w:lang w:val="es-MX"/>
        </w:rPr>
        <w:t>C.T.R.</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b/>
          <w:sz w:val="22"/>
          <w:szCs w:val="22"/>
          <w:lang w:val="es-MX"/>
        </w:rPr>
        <w:t xml:space="preserve"> </w:t>
      </w:r>
      <w:r>
        <w:rPr>
          <w:rFonts w:ascii="Verdana" w:hAnsi="Verdana"/>
          <w:sz w:val="22"/>
          <w:szCs w:val="22"/>
          <w:lang w:val="es-MX"/>
        </w:rPr>
        <w:t>no cumple con los requisitos exigidos para el otorgamiento de un permiso de Taxi por medio del Transitorio X de la Ley 7969, dado que si bien  participó en el Primer Procedimiento Especial Abreviado para el Transporte Remunerado de Personas en la Modalidad de Taxi, fue excluid</w:t>
      </w:r>
      <w:r w:rsidR="00264B98">
        <w:rPr>
          <w:rFonts w:ascii="Verdana" w:hAnsi="Verdana"/>
          <w:sz w:val="22"/>
          <w:szCs w:val="22"/>
          <w:lang w:val="es-MX"/>
        </w:rPr>
        <w:t>o</w:t>
      </w:r>
      <w:r>
        <w:rPr>
          <w:rFonts w:ascii="Verdana" w:hAnsi="Verdana"/>
          <w:sz w:val="22"/>
          <w:szCs w:val="22"/>
          <w:lang w:val="es-MX"/>
        </w:rPr>
        <w:t xml:space="preserve"> posteriormente del mismo lo que se verifica</w:t>
      </w:r>
      <w:r w:rsidRPr="00D5732E">
        <w:rPr>
          <w:rFonts w:ascii="Verdana" w:hAnsi="Verdana"/>
          <w:sz w:val="22"/>
          <w:szCs w:val="22"/>
          <w:lang w:val="es-MX"/>
        </w:rPr>
        <w:t xml:space="preserve"> </w:t>
      </w:r>
      <w:r>
        <w:rPr>
          <w:rFonts w:ascii="Verdana" w:hAnsi="Verdana"/>
          <w:sz w:val="22"/>
          <w:szCs w:val="22"/>
          <w:lang w:val="es-MX"/>
        </w:rPr>
        <w:t xml:space="preserve">en el </w:t>
      </w:r>
      <w:r w:rsidRPr="00E137F1">
        <w:rPr>
          <w:rFonts w:ascii="Verdana" w:hAnsi="Verdana"/>
          <w:b/>
          <w:sz w:val="22"/>
          <w:szCs w:val="22"/>
          <w:lang w:val="es-MX"/>
        </w:rPr>
        <w:t>Diario Oficial la Gaceta número 207 Alcance 75-A del 29 de octubre de 2001</w:t>
      </w:r>
      <w:r>
        <w:rPr>
          <w:rFonts w:ascii="Verdana" w:hAnsi="Verdana"/>
          <w:b/>
          <w:sz w:val="22"/>
          <w:szCs w:val="22"/>
          <w:lang w:val="es-MX"/>
        </w:rPr>
        <w:t xml:space="preserve">, </w:t>
      </w:r>
      <w:r>
        <w:rPr>
          <w:rFonts w:ascii="Verdana" w:hAnsi="Verdana"/>
          <w:sz w:val="22"/>
          <w:szCs w:val="22"/>
          <w:lang w:val="es-MX"/>
        </w:rPr>
        <w:t xml:space="preserve"> de tal suerte que pierde la condición de haber participado en el concurso, pues fue excluid</w:t>
      </w:r>
      <w:r w:rsidR="00264B98">
        <w:rPr>
          <w:rFonts w:ascii="Verdana" w:hAnsi="Verdana"/>
          <w:sz w:val="22"/>
          <w:szCs w:val="22"/>
          <w:lang w:val="es-MX"/>
        </w:rPr>
        <w:t>o</w:t>
      </w:r>
      <w:r>
        <w:rPr>
          <w:rFonts w:ascii="Verdana" w:hAnsi="Verdana"/>
          <w:sz w:val="22"/>
          <w:szCs w:val="22"/>
          <w:lang w:val="es-MX"/>
        </w:rPr>
        <w:t xml:space="preserve"> finalmente.</w:t>
      </w:r>
    </w:p>
    <w:p w14:paraId="6B0B99EB" w14:textId="09D37FC8" w:rsidR="008D17A0" w:rsidRDefault="00517593" w:rsidP="008D17A0">
      <w:pPr>
        <w:jc w:val="both"/>
        <w:rPr>
          <w:rFonts w:ascii="Verdana" w:hAnsi="Verdana"/>
          <w:sz w:val="22"/>
          <w:szCs w:val="22"/>
          <w:lang w:val="es-MX"/>
        </w:rPr>
      </w:pPr>
      <w:r>
        <w:rPr>
          <w:rFonts w:ascii="Verdana" w:hAnsi="Verdana"/>
          <w:sz w:val="22"/>
          <w:szCs w:val="22"/>
          <w:lang w:val="es-MX"/>
        </w:rPr>
        <w:t xml:space="preserve">Ahora bien si bien es cierto que el recurrente si fue permisionario o concesionario, cierto es también que traspaso la misma y por tal razón fue excluido del primer procedimiento especial abreviado e taxis, por lo que siendo cierto que si cumple el primer requisito no cumple con el segundo pues </w:t>
      </w:r>
      <w:r>
        <w:rPr>
          <w:rFonts w:ascii="Verdana" w:hAnsi="Verdana"/>
          <w:sz w:val="22"/>
          <w:szCs w:val="22"/>
          <w:lang w:val="es-MX"/>
        </w:rPr>
        <w:lastRenderedPageBreak/>
        <w:t xml:space="preserve">fue como se indica fue excluido, por lo que no pudiendo declarase la Nulidad por la Nulidad, al no cumplir el señor </w:t>
      </w:r>
      <w:proofErr w:type="spellStart"/>
      <w:r w:rsidR="000633F5">
        <w:rPr>
          <w:rFonts w:ascii="Verdana" w:hAnsi="Verdana"/>
          <w:sz w:val="22"/>
          <w:szCs w:val="22"/>
          <w:lang w:val="es-MX"/>
        </w:rPr>
        <w:t>C.T.R.</w:t>
      </w:r>
      <w:r>
        <w:rPr>
          <w:rFonts w:ascii="Verdana" w:hAnsi="Verdana"/>
          <w:sz w:val="22"/>
          <w:szCs w:val="22"/>
          <w:lang w:val="es-MX"/>
        </w:rPr>
        <w:t>con</w:t>
      </w:r>
      <w:proofErr w:type="spellEnd"/>
      <w:r>
        <w:rPr>
          <w:rFonts w:ascii="Verdana" w:hAnsi="Verdana"/>
          <w:sz w:val="22"/>
          <w:szCs w:val="22"/>
          <w:lang w:val="es-MX"/>
        </w:rPr>
        <w:t xml:space="preserve"> los requisitos exigidos no puede ser permisionario de una placa de Taxi por medio del Transitorio X.</w:t>
      </w:r>
    </w:p>
    <w:p w14:paraId="371CCC33" w14:textId="77777777" w:rsidR="00517593" w:rsidRDefault="00517593" w:rsidP="008D17A0">
      <w:pPr>
        <w:jc w:val="both"/>
        <w:rPr>
          <w:rFonts w:ascii="Verdana" w:hAnsi="Verdana"/>
          <w:sz w:val="22"/>
          <w:szCs w:val="22"/>
          <w:lang w:val="es-MX"/>
        </w:rPr>
      </w:pPr>
    </w:p>
    <w:p w14:paraId="66D295DE" w14:textId="77777777" w:rsidR="008D17A0" w:rsidRPr="0084564F" w:rsidRDefault="008D17A0" w:rsidP="008D17A0">
      <w:pPr>
        <w:jc w:val="both"/>
        <w:rPr>
          <w:rFonts w:ascii="Verdana" w:hAnsi="Verdana"/>
          <w:sz w:val="22"/>
          <w:szCs w:val="22"/>
          <w:lang w:val="es-MX"/>
        </w:rPr>
      </w:pPr>
      <w:r>
        <w:rPr>
          <w:rFonts w:ascii="Verdana" w:hAnsi="Verdana"/>
          <w:sz w:val="22"/>
          <w:szCs w:val="22"/>
          <w:lang w:val="es-MX"/>
        </w:rPr>
        <w:t>De acuerdo a lo anterior y de conformidad con el principio de legalidad la Administración no  podía más que rechazar la solicitud de</w:t>
      </w:r>
      <w:r w:rsidR="00264B98">
        <w:rPr>
          <w:rFonts w:ascii="Verdana" w:hAnsi="Verdana"/>
          <w:sz w:val="22"/>
          <w:szCs w:val="22"/>
          <w:lang w:val="es-MX"/>
        </w:rPr>
        <w:t>l</w:t>
      </w:r>
      <w:r>
        <w:rPr>
          <w:rFonts w:ascii="Verdana" w:hAnsi="Verdana"/>
          <w:sz w:val="22"/>
          <w:szCs w:val="22"/>
          <w:lang w:val="es-MX"/>
        </w:rPr>
        <w:t xml:space="preserve"> recurrente por </w:t>
      </w:r>
      <w:r w:rsidR="00E75844">
        <w:rPr>
          <w:rFonts w:ascii="Verdana" w:hAnsi="Verdana"/>
          <w:sz w:val="22"/>
          <w:szCs w:val="22"/>
          <w:lang w:val="es-MX"/>
        </w:rPr>
        <w:t>incumplimiento de</w:t>
      </w:r>
      <w:r>
        <w:rPr>
          <w:rFonts w:ascii="Verdana" w:hAnsi="Verdana"/>
          <w:sz w:val="22"/>
          <w:szCs w:val="22"/>
          <w:lang w:val="es-MX"/>
        </w:rPr>
        <w:t xml:space="preserve">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14:paraId="37CC6195" w14:textId="77777777" w:rsidR="008D17A0" w:rsidRPr="00BD6631" w:rsidRDefault="008D17A0" w:rsidP="008D17A0">
      <w:pPr>
        <w:jc w:val="center"/>
        <w:rPr>
          <w:rFonts w:ascii="Verdana" w:hAnsi="Verdana"/>
          <w:b/>
          <w:sz w:val="22"/>
          <w:szCs w:val="22"/>
        </w:rPr>
      </w:pPr>
    </w:p>
    <w:p w14:paraId="36C8553D" w14:textId="77777777" w:rsidR="008D17A0" w:rsidRPr="005D496F" w:rsidRDefault="008D17A0" w:rsidP="008D17A0">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14:paraId="3E7AE345"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14:paraId="0B6DAD4E"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14:paraId="099E37A5"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14:paraId="15C97229"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14:paraId="6C2D51BA"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lastRenderedPageBreak/>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14:paraId="21A54DAD"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14:paraId="5DA19820"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14:paraId="1B55D8E5"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14:paraId="476E97CB"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14:paraId="78C20EF9" w14:textId="77777777" w:rsidR="008D17A0" w:rsidRDefault="008D17A0" w:rsidP="008D17A0">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14:paraId="47C56A8E" w14:textId="77777777" w:rsidR="008D17A0" w:rsidRDefault="008D17A0" w:rsidP="008D17A0">
      <w:pPr>
        <w:pStyle w:val="NormalWeb"/>
        <w:ind w:left="567" w:right="424"/>
        <w:jc w:val="both"/>
        <w:rPr>
          <w:rFonts w:ascii="Arial" w:hAnsi="Arial" w:cs="Arial"/>
          <w:b/>
          <w:bCs/>
          <w:color w:val="000000"/>
          <w:sz w:val="20"/>
          <w:szCs w:val="20"/>
        </w:rPr>
      </w:pPr>
      <w:r>
        <w:rPr>
          <w:rFonts w:ascii="Arial" w:hAnsi="Arial" w:cs="Arial"/>
          <w:i/>
          <w:iCs/>
          <w:color w:val="000000"/>
          <w:sz w:val="20"/>
          <w:szCs w:val="20"/>
        </w:rPr>
        <w:lastRenderedPageBreak/>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14:paraId="7B95AC6A" w14:textId="77777777" w:rsidR="008D17A0" w:rsidRDefault="008D17A0" w:rsidP="008D17A0">
      <w:pPr>
        <w:jc w:val="both"/>
        <w:rPr>
          <w:rFonts w:ascii="Verdana" w:hAnsi="Verdana"/>
          <w:bCs/>
          <w:sz w:val="22"/>
          <w:szCs w:val="22"/>
          <w:lang w:val="es-CR"/>
        </w:rPr>
      </w:pPr>
      <w:r w:rsidRPr="0084564F">
        <w:rPr>
          <w:rFonts w:ascii="Verdana" w:hAnsi="Verdana"/>
          <w:sz w:val="22"/>
          <w:szCs w:val="22"/>
        </w:rPr>
        <w:t>Por</w:t>
      </w:r>
      <w:r>
        <w:rPr>
          <w:rFonts w:ascii="Verdana" w:hAnsi="Verdana"/>
          <w:sz w:val="22"/>
          <w:szCs w:val="22"/>
        </w:rPr>
        <w:t xml:space="preserve"> otro lado y como respaldo de lo indicado, la Procuraduría General de la República, emite el Dictamen el </w:t>
      </w:r>
      <w:r w:rsidRPr="00192F0F">
        <w:rPr>
          <w:rFonts w:ascii="Verdana" w:hAnsi="Verdana"/>
          <w:b/>
          <w:bCs/>
          <w:sz w:val="22"/>
          <w:szCs w:val="22"/>
          <w:lang w:val="es-CR"/>
        </w:rPr>
        <w:t>C-213-2010</w:t>
      </w:r>
      <w:r>
        <w:rPr>
          <w:rFonts w:ascii="Verdana" w:hAnsi="Verdana"/>
          <w:b/>
          <w:bCs/>
          <w:sz w:val="22"/>
          <w:szCs w:val="22"/>
          <w:lang w:val="es-CR"/>
        </w:rPr>
        <w:t xml:space="preserve"> del </w:t>
      </w:r>
      <w:r w:rsidRPr="00192F0F">
        <w:rPr>
          <w:rFonts w:ascii="Verdana" w:hAnsi="Verdana"/>
          <w:b/>
          <w:bCs/>
          <w:sz w:val="22"/>
          <w:szCs w:val="22"/>
          <w:lang w:val="es-CR"/>
        </w:rPr>
        <w:t>26 de octubre del 2010</w:t>
      </w:r>
      <w:r>
        <w:rPr>
          <w:rFonts w:ascii="Verdana" w:hAnsi="Verdana"/>
          <w:b/>
          <w:bCs/>
          <w:sz w:val="22"/>
          <w:szCs w:val="22"/>
          <w:lang w:val="es-CR"/>
        </w:rPr>
        <w:t xml:space="preserve">, </w:t>
      </w:r>
      <w:r>
        <w:rPr>
          <w:rFonts w:ascii="Verdana" w:hAnsi="Verdana"/>
          <w:bCs/>
          <w:sz w:val="22"/>
          <w:szCs w:val="22"/>
          <w:lang w:val="es-CR"/>
        </w:rPr>
        <w:t>mediante el cual realiza una interpretación sobre el Transitorio X de la Ley 7929 y le indica al Consejo de Transporte Público lo siguiente:</w:t>
      </w:r>
    </w:p>
    <w:p w14:paraId="38044EC0" w14:textId="77777777" w:rsidR="008D17A0" w:rsidRDefault="008D17A0" w:rsidP="008D17A0">
      <w:pPr>
        <w:ind w:left="397" w:right="397" w:hanging="709"/>
        <w:jc w:val="both"/>
        <w:rPr>
          <w:rFonts w:ascii="Verdana" w:hAnsi="Verdana"/>
          <w:bCs/>
          <w:sz w:val="22"/>
          <w:szCs w:val="22"/>
          <w:lang w:val="es-CR"/>
        </w:rPr>
      </w:pPr>
    </w:p>
    <w:p w14:paraId="184DF97D" w14:textId="77777777" w:rsidR="008D17A0" w:rsidRDefault="008D17A0" w:rsidP="008D17A0">
      <w:pPr>
        <w:ind w:left="397" w:right="397" w:hanging="709"/>
        <w:jc w:val="both"/>
        <w:rPr>
          <w:rFonts w:ascii="Verdana" w:hAnsi="Verdana"/>
          <w:bCs/>
          <w:sz w:val="22"/>
          <w:szCs w:val="22"/>
          <w:lang w:val="es-CR"/>
        </w:rPr>
      </w:pPr>
    </w:p>
    <w:p w14:paraId="0268ECCE" w14:textId="77777777" w:rsidR="008D17A0" w:rsidRPr="003A663A" w:rsidRDefault="008D17A0" w:rsidP="008D17A0">
      <w:pPr>
        <w:ind w:left="1106" w:right="397" w:hanging="709"/>
        <w:jc w:val="both"/>
        <w:rPr>
          <w:rFonts w:ascii="Verdana" w:hAnsi="Verdana"/>
          <w:i/>
          <w:color w:val="000000"/>
          <w:sz w:val="16"/>
          <w:szCs w:val="16"/>
          <w:lang w:eastAsia="es-CR"/>
        </w:rPr>
      </w:pPr>
      <w:r>
        <w:rPr>
          <w:rFonts w:ascii="Verdana" w:hAnsi="Verdana"/>
          <w:bCs/>
          <w:sz w:val="22"/>
          <w:szCs w:val="22"/>
          <w:lang w:val="es-CR"/>
        </w:rPr>
        <w:t>“</w:t>
      </w:r>
      <w:r w:rsidRPr="003A663A">
        <w:rPr>
          <w:rFonts w:ascii="Verdana" w:hAnsi="Verdana"/>
          <w:b/>
          <w:bCs/>
          <w:i/>
          <w:color w:val="000000"/>
          <w:sz w:val="16"/>
          <w:szCs w:val="16"/>
          <w:lang w:val="es-MX" w:eastAsia="es-CR"/>
        </w:rPr>
        <w:t>III.- SOBRE EL ARTÍCULO TRANSITORIO X, ADICIONADO A LA LEY DE TAXIS MEDIANTE LEY N.° 8833</w:t>
      </w:r>
      <w:r w:rsidRPr="003A663A">
        <w:rPr>
          <w:rFonts w:ascii="Verdana" w:hAnsi="Verdana"/>
          <w:i/>
          <w:color w:val="000000"/>
          <w:sz w:val="16"/>
          <w:szCs w:val="16"/>
          <w:lang w:val="es-MX" w:eastAsia="es-CR"/>
        </w:rPr>
        <w:t>.</w:t>
      </w:r>
    </w:p>
    <w:p w14:paraId="0E515DC0" w14:textId="77777777" w:rsidR="008D17A0" w:rsidRPr="003A663A" w:rsidRDefault="008D17A0" w:rsidP="008D17A0">
      <w:pPr>
        <w:ind w:left="397" w:right="397"/>
        <w:jc w:val="both"/>
        <w:rPr>
          <w:rFonts w:ascii="Verdana" w:hAnsi="Verdana" w:cs="Arial"/>
          <w:i/>
          <w:color w:val="000000"/>
          <w:sz w:val="16"/>
          <w:szCs w:val="16"/>
          <w:lang w:eastAsia="es-CR"/>
        </w:rPr>
      </w:pPr>
    </w:p>
    <w:p w14:paraId="62864A18"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adjudicados en el </w:t>
      </w:r>
      <w:r w:rsidRPr="003A663A">
        <w:rPr>
          <w:rFonts w:ascii="Verdana" w:hAnsi="Verdana"/>
          <w:i/>
          <w:iCs/>
          <w:color w:val="000000"/>
          <w:sz w:val="16"/>
          <w:szCs w:val="16"/>
          <w:lang w:val="es-MX" w:eastAsia="es-CR"/>
        </w:rPr>
        <w:t>Primer procedimiento abreviado de concesión de placas de taxi</w:t>
      </w:r>
      <w:r w:rsidRPr="003A663A">
        <w:rPr>
          <w:rFonts w:ascii="Verdana" w:hAnsi="Verdana"/>
          <w:i/>
          <w:color w:val="000000"/>
          <w:sz w:val="16"/>
          <w:szCs w:val="16"/>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3A663A">
        <w:rPr>
          <w:rFonts w:ascii="Verdana" w:hAnsi="Verdana"/>
          <w:i/>
          <w:iCs/>
          <w:color w:val="000000"/>
          <w:sz w:val="16"/>
          <w:szCs w:val="16"/>
          <w:lang w:val="es-MX" w:eastAsia="es-CR"/>
        </w:rPr>
        <w:t>Ley </w:t>
      </w:r>
      <w:r w:rsidRPr="003A663A">
        <w:rPr>
          <w:rFonts w:ascii="Verdana" w:hAnsi="Verdana"/>
          <w:i/>
          <w:iCs/>
          <w:color w:val="000000"/>
          <w:sz w:val="16"/>
          <w:szCs w:val="16"/>
          <w:lang w:eastAsia="es-CR"/>
        </w:rPr>
        <w:t>reguladora del servicio público de transporte remunerado de personas en vehículos en la modalidad de taxi</w:t>
      </w:r>
      <w:r w:rsidRPr="003A663A">
        <w:rPr>
          <w:rFonts w:ascii="Verdana" w:hAnsi="Verdana"/>
          <w:i/>
          <w:color w:val="000000"/>
          <w:sz w:val="16"/>
          <w:szCs w:val="16"/>
          <w:lang w:eastAsia="es-CR"/>
        </w:rPr>
        <w:t>, el cual dispone:</w:t>
      </w:r>
    </w:p>
    <w:p w14:paraId="54D5662A" w14:textId="77777777" w:rsidR="008D17A0" w:rsidRPr="003A663A" w:rsidRDefault="008D17A0" w:rsidP="008D17A0">
      <w:pPr>
        <w:ind w:left="397" w:right="397"/>
        <w:jc w:val="both"/>
        <w:rPr>
          <w:rFonts w:ascii="Verdana" w:hAnsi="Verdana" w:cs="Arial"/>
          <w:i/>
          <w:color w:val="000000"/>
          <w:sz w:val="16"/>
          <w:szCs w:val="16"/>
          <w:lang w:eastAsia="es-CR"/>
        </w:rPr>
      </w:pPr>
    </w:p>
    <w:p w14:paraId="19BD453B" w14:textId="77777777" w:rsidR="008D17A0" w:rsidRPr="003A663A" w:rsidRDefault="008D17A0" w:rsidP="008D17A0">
      <w:pPr>
        <w:spacing w:before="72"/>
        <w:ind w:left="397" w:right="397"/>
        <w:jc w:val="both"/>
        <w:rPr>
          <w:rFonts w:ascii="Verdana" w:hAnsi="Verdana" w:cs="Arial"/>
          <w:i/>
          <w:color w:val="000000"/>
          <w:sz w:val="16"/>
          <w:szCs w:val="16"/>
          <w:lang w:eastAsia="es-CR"/>
        </w:rPr>
      </w:pPr>
      <w:r w:rsidRPr="003A663A">
        <w:rPr>
          <w:rFonts w:ascii="Verdana" w:hAnsi="Verdana"/>
          <w:b/>
          <w:bCs/>
          <w:i/>
          <w:color w:val="000000"/>
          <w:sz w:val="16"/>
          <w:szCs w:val="16"/>
          <w:lang w:eastAsia="es-CR"/>
        </w:rPr>
        <w:t>“ARTÍCULO ÚNICO.-</w:t>
      </w:r>
    </w:p>
    <w:p w14:paraId="0D15B876"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Adicionase un transitorio X a la Ley reguladora del servicio público de transporte remunerado  de  personas  en  vehículos  en  la  modalidad  de  taxi, N.º 7969, de 22 de diciembre de 1999.  El texto dirá:</w:t>
      </w:r>
    </w:p>
    <w:p w14:paraId="15523A0C" w14:textId="77777777" w:rsidR="008D17A0" w:rsidRPr="003A663A" w:rsidRDefault="008D17A0" w:rsidP="008D17A0">
      <w:pPr>
        <w:ind w:left="397" w:right="397"/>
        <w:jc w:val="both"/>
        <w:rPr>
          <w:rFonts w:ascii="Verdana" w:hAnsi="Verdana" w:cs="Arial"/>
          <w:i/>
          <w:color w:val="000000"/>
          <w:sz w:val="16"/>
          <w:szCs w:val="16"/>
          <w:lang w:eastAsia="es-CR"/>
        </w:rPr>
      </w:pPr>
    </w:p>
    <w:p w14:paraId="0E899429" w14:textId="77777777" w:rsidR="008D17A0" w:rsidRPr="003A663A" w:rsidRDefault="008D17A0" w:rsidP="008D17A0">
      <w:pPr>
        <w:spacing w:before="72"/>
        <w:ind w:left="397" w:right="397"/>
        <w:jc w:val="both"/>
        <w:rPr>
          <w:rFonts w:ascii="Verdana" w:hAnsi="Verdana"/>
          <w:i/>
          <w:color w:val="000000"/>
          <w:sz w:val="16"/>
          <w:szCs w:val="16"/>
          <w:lang w:eastAsia="es-CR"/>
        </w:rPr>
      </w:pPr>
      <w:r w:rsidRPr="003A663A">
        <w:rPr>
          <w:rFonts w:ascii="Verdana" w:hAnsi="Verdana"/>
          <w:b/>
          <w:bCs/>
          <w:i/>
          <w:color w:val="000000"/>
          <w:sz w:val="16"/>
          <w:szCs w:val="16"/>
          <w:lang w:eastAsia="es-CR"/>
        </w:rPr>
        <w:t>TRANSITORIO X.-</w:t>
      </w:r>
    </w:p>
    <w:p w14:paraId="4F05AC68" w14:textId="77777777" w:rsidR="008D17A0" w:rsidRPr="003A663A" w:rsidRDefault="008D17A0" w:rsidP="008D17A0">
      <w:pPr>
        <w:ind w:left="397" w:right="397"/>
        <w:jc w:val="both"/>
        <w:rPr>
          <w:rFonts w:ascii="Verdana" w:hAnsi="Verdana" w:cs="Arial"/>
          <w:i/>
          <w:color w:val="000000"/>
          <w:sz w:val="16"/>
          <w:szCs w:val="16"/>
          <w:lang w:eastAsia="es-CR"/>
        </w:rPr>
      </w:pPr>
    </w:p>
    <w:p w14:paraId="27B3DE82" w14:textId="77777777" w:rsidR="008D17A0" w:rsidRPr="003A663A" w:rsidRDefault="008D17A0" w:rsidP="008D17A0">
      <w:pPr>
        <w:ind w:left="397" w:right="397"/>
        <w:jc w:val="both"/>
        <w:rPr>
          <w:rFonts w:ascii="Verdana" w:hAnsi="Verdana"/>
          <w:i/>
          <w:color w:val="000000"/>
          <w:sz w:val="16"/>
          <w:szCs w:val="16"/>
          <w:lang w:eastAsia="es-CR"/>
        </w:rPr>
      </w:pPr>
      <w:proofErr w:type="spellStart"/>
      <w:r w:rsidRPr="003A663A">
        <w:rPr>
          <w:rFonts w:ascii="Verdana" w:hAnsi="Verdana"/>
          <w:i/>
          <w:color w:val="000000"/>
          <w:sz w:val="16"/>
          <w:szCs w:val="16"/>
          <w:u w:val="single"/>
          <w:lang w:eastAsia="es-CR"/>
        </w:rPr>
        <w:t>Autorízase</w:t>
      </w:r>
      <w:proofErr w:type="spellEnd"/>
      <w:r w:rsidRPr="003A663A">
        <w:rPr>
          <w:rFonts w:ascii="Verdana" w:hAnsi="Verdana"/>
          <w:i/>
          <w:color w:val="000000"/>
          <w:sz w:val="16"/>
          <w:szCs w:val="16"/>
          <w:u w:val="single"/>
          <w:lang w:eastAsia="es-CR"/>
        </w:rPr>
        <w:t xml:space="preserve"> al Consejo de Transporte Público para que otorgue permisos a los prestatarios</w:t>
      </w:r>
      <w:r w:rsidRPr="003A663A">
        <w:rPr>
          <w:rFonts w:ascii="Verdana" w:hAnsi="Verdana"/>
          <w:i/>
          <w:color w:val="000000"/>
          <w:sz w:val="16"/>
          <w:szCs w:val="16"/>
          <w:lang w:eastAsia="es-CR"/>
        </w:rPr>
        <w:t> (permisionarios y concesionarios) que estén debidamente inscritos y registrados como empresarios de taxi ante el Consejo de Transporte Público y </w:t>
      </w:r>
      <w:r w:rsidRPr="003A663A">
        <w:rPr>
          <w:rFonts w:ascii="Verdana" w:hAnsi="Verdana"/>
          <w:i/>
          <w:color w:val="000000"/>
          <w:sz w:val="16"/>
          <w:szCs w:val="16"/>
          <w:u w:val="single"/>
          <w:lang w:eastAsia="es-CR"/>
        </w:rPr>
        <w:t>que aunque participaron en el primer procedimiento especial abreviado de transporte remunerado de personas modalidad taxi no resultaron adjudicados</w:t>
      </w:r>
      <w:r w:rsidRPr="003A663A">
        <w:rPr>
          <w:rFonts w:ascii="Verdana" w:hAnsi="Verdana"/>
          <w:i/>
          <w:color w:val="000000"/>
          <w:sz w:val="16"/>
          <w:szCs w:val="16"/>
          <w:lang w:eastAsia="es-CR"/>
        </w:rPr>
        <w:t>.</w:t>
      </w:r>
    </w:p>
    <w:p w14:paraId="3A6BFB11" w14:textId="77777777" w:rsidR="008D17A0" w:rsidRPr="003A663A" w:rsidRDefault="008D17A0" w:rsidP="008D17A0">
      <w:pPr>
        <w:ind w:left="397" w:right="397"/>
        <w:jc w:val="both"/>
        <w:rPr>
          <w:rFonts w:ascii="Verdana" w:hAnsi="Verdana" w:cs="Arial"/>
          <w:i/>
          <w:color w:val="000000"/>
          <w:sz w:val="16"/>
          <w:szCs w:val="16"/>
          <w:lang w:eastAsia="es-CR"/>
        </w:rPr>
      </w:pPr>
    </w:p>
    <w:p w14:paraId="5B8B8CD9"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Estos permisos se otorgarán en las condiciones operativas originalmente establecidas, </w:t>
      </w:r>
      <w:r w:rsidRPr="003A663A">
        <w:rPr>
          <w:rFonts w:ascii="Verdana" w:hAnsi="Verdana"/>
          <w:i/>
          <w:color w:val="000000"/>
          <w:sz w:val="16"/>
          <w:szCs w:val="16"/>
          <w:u w:val="single"/>
          <w:lang w:eastAsia="es-CR"/>
        </w:rPr>
        <w:t>por una única vez y hasta por un plazo de doce meses o mientras la administración instruye el procedimiento especial abreviado</w:t>
      </w:r>
      <w:r w:rsidRPr="003A663A">
        <w:rPr>
          <w:rFonts w:ascii="Verdana" w:hAnsi="Verdana"/>
          <w:i/>
          <w:color w:val="000000"/>
          <w:sz w:val="16"/>
          <w:szCs w:val="16"/>
          <w:lang w:eastAsia="es-CR"/>
        </w:rPr>
        <w:t> y proceda a adjudicar las licitaciones.</w:t>
      </w:r>
    </w:p>
    <w:p w14:paraId="13A73A39" w14:textId="77777777" w:rsidR="008D17A0" w:rsidRPr="003A663A" w:rsidRDefault="008D17A0" w:rsidP="008D17A0">
      <w:pPr>
        <w:ind w:left="397" w:right="397"/>
        <w:jc w:val="both"/>
        <w:rPr>
          <w:rFonts w:ascii="Verdana" w:hAnsi="Verdana" w:cs="Arial"/>
          <w:i/>
          <w:color w:val="000000"/>
          <w:sz w:val="16"/>
          <w:szCs w:val="16"/>
          <w:lang w:eastAsia="es-CR"/>
        </w:rPr>
      </w:pPr>
    </w:p>
    <w:p w14:paraId="11716AEF" w14:textId="77777777" w:rsidR="008D17A0" w:rsidRPr="003A663A" w:rsidRDefault="008D17A0" w:rsidP="008D17A0">
      <w:pPr>
        <w:spacing w:before="72"/>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Rige a partir de su publicación.” Lo subrayado no es del original.</w:t>
      </w:r>
    </w:p>
    <w:p w14:paraId="47201E94" w14:textId="77777777" w:rsidR="008D17A0" w:rsidRPr="003A663A" w:rsidRDefault="008D17A0" w:rsidP="008D17A0">
      <w:pPr>
        <w:ind w:left="397" w:right="397"/>
        <w:jc w:val="both"/>
        <w:rPr>
          <w:rFonts w:ascii="Verdana" w:hAnsi="Verdana" w:cs="Arial"/>
          <w:i/>
          <w:color w:val="000000"/>
          <w:sz w:val="16"/>
          <w:szCs w:val="16"/>
          <w:lang w:eastAsia="es-CR"/>
        </w:rPr>
      </w:pPr>
    </w:p>
    <w:p w14:paraId="3641DFBE"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 </w:t>
      </w:r>
      <w:r>
        <w:rPr>
          <w:rFonts w:ascii="Verdana" w:hAnsi="Verdana"/>
          <w:i/>
          <w:color w:val="000000"/>
          <w:sz w:val="16"/>
          <w:szCs w:val="16"/>
          <w:lang w:eastAsia="es-CR"/>
        </w:rPr>
        <w:t xml:space="preserve">           </w:t>
      </w:r>
      <w:r w:rsidRPr="003A663A">
        <w:rPr>
          <w:rFonts w:ascii="Verdana" w:hAnsi="Verdana"/>
          <w:i/>
          <w:color w:val="000000"/>
          <w:sz w:val="16"/>
          <w:szCs w:val="16"/>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14:paraId="18315CE9" w14:textId="77777777" w:rsidR="008D17A0" w:rsidRPr="003A663A" w:rsidRDefault="008D17A0" w:rsidP="008D17A0">
      <w:pPr>
        <w:ind w:left="397" w:right="397"/>
        <w:jc w:val="both"/>
        <w:rPr>
          <w:rFonts w:ascii="Verdana" w:hAnsi="Verdana" w:cs="Arial"/>
          <w:i/>
          <w:color w:val="000000"/>
          <w:sz w:val="16"/>
          <w:szCs w:val="16"/>
          <w:lang w:eastAsia="es-CR"/>
        </w:rPr>
      </w:pPr>
    </w:p>
    <w:p w14:paraId="38C604CD"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es criterio de la Procuraduría General de la República que la norma legal en comentario no resulta contradictoria en sí misma, ni es contraria al régimen que dispone </w:t>
      </w:r>
      <w:r w:rsidRPr="003A663A">
        <w:rPr>
          <w:rFonts w:ascii="Verdana" w:hAnsi="Verdana"/>
          <w:i/>
          <w:color w:val="000000"/>
          <w:sz w:val="16"/>
          <w:szCs w:val="16"/>
          <w:lang w:eastAsia="es-CR"/>
        </w:rPr>
        <w:t>la </w:t>
      </w:r>
      <w:r w:rsidRPr="003A663A">
        <w:rPr>
          <w:rFonts w:ascii="Verdana" w:hAnsi="Verdana"/>
          <w:i/>
          <w:iCs/>
          <w:color w:val="000000"/>
          <w:sz w:val="16"/>
          <w:szCs w:val="16"/>
          <w:lang w:eastAsia="es-CR"/>
        </w:rPr>
        <w:t>Ley reguladora del servicio público de transporte  remunerado  de  personas  en  vehículos  en  la modalidad  de  taxi </w:t>
      </w:r>
      <w:r w:rsidRPr="003A663A">
        <w:rPr>
          <w:rFonts w:ascii="Verdana" w:hAnsi="Verdana"/>
          <w:i/>
          <w:color w:val="000000"/>
          <w:sz w:val="16"/>
          <w:szCs w:val="16"/>
          <w:lang w:eastAsia="es-CR"/>
        </w:rPr>
        <w:t> para el otorgamiento de permisos, por lo que, con todo respeto, no considera procedentes las objeciones que apunta la </w:t>
      </w:r>
      <w:r w:rsidRPr="003A663A">
        <w:rPr>
          <w:rFonts w:ascii="Verdana" w:hAnsi="Verdana"/>
          <w:i/>
          <w:color w:val="000000"/>
          <w:sz w:val="16"/>
          <w:szCs w:val="16"/>
          <w:lang w:val="es-MX" w:eastAsia="es-CR"/>
        </w:rPr>
        <w:t>Asesoría Jurídica del Consejo de Transporte Público.</w:t>
      </w:r>
    </w:p>
    <w:p w14:paraId="1FB3021E" w14:textId="77777777" w:rsidR="008D17A0" w:rsidRPr="003A663A" w:rsidRDefault="008D17A0" w:rsidP="008D17A0">
      <w:pPr>
        <w:ind w:left="397" w:right="397"/>
        <w:jc w:val="both"/>
        <w:rPr>
          <w:rFonts w:ascii="Verdana" w:hAnsi="Verdana" w:cs="Arial"/>
          <w:i/>
          <w:color w:val="000000"/>
          <w:sz w:val="16"/>
          <w:szCs w:val="16"/>
          <w:lang w:eastAsia="es-CR"/>
        </w:rPr>
      </w:pPr>
    </w:p>
    <w:p w14:paraId="316503FA"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es claro que, contrario a lo afirmado por la Asesoría Legal del citado Consejo, a pesar del carácter transitorio que se le da a la norma en cuestión, si ostenta el rango de ley.  En efecto, el Artículo Transitorio X fue aprobado mediante Ley n.° 8833, del 10 de mayo del 2010, por lo que tal aspecto está fuera de toda discusión.</w:t>
      </w:r>
    </w:p>
    <w:p w14:paraId="0B5667D0" w14:textId="77777777" w:rsidR="008D17A0" w:rsidRPr="003A663A" w:rsidRDefault="008D17A0" w:rsidP="008D17A0">
      <w:pPr>
        <w:ind w:left="397" w:right="397"/>
        <w:jc w:val="both"/>
        <w:rPr>
          <w:rFonts w:ascii="Verdana" w:hAnsi="Verdana" w:cs="Arial"/>
          <w:i/>
          <w:color w:val="000000"/>
          <w:sz w:val="16"/>
          <w:szCs w:val="16"/>
          <w:lang w:eastAsia="es-CR"/>
        </w:rPr>
      </w:pPr>
    </w:p>
    <w:p w14:paraId="0CD94FD0"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lastRenderedPageBreak/>
        <w:t>Y si bien podría ser cuestionable la técnica utilizada por el legislador, al conferirle carácter de norma transitoria de una ley aprobada en 1999, es lo cierto que ello no le resta el rango de ley. Por lo demás, queda fuera de la 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14:paraId="07D7895A" w14:textId="77777777" w:rsidR="008D17A0" w:rsidRPr="003A663A" w:rsidRDefault="008D17A0" w:rsidP="008D17A0">
      <w:pPr>
        <w:ind w:left="397" w:right="397"/>
        <w:jc w:val="both"/>
        <w:rPr>
          <w:rFonts w:ascii="Verdana" w:hAnsi="Verdana" w:cs="Arial"/>
          <w:i/>
          <w:color w:val="000000"/>
          <w:sz w:val="16"/>
          <w:szCs w:val="16"/>
          <w:lang w:eastAsia="es-CR"/>
        </w:rPr>
      </w:pPr>
    </w:p>
    <w:p w14:paraId="72BCEA4E"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ese sentido, a pesar de su redacción, la norma legal en comentario resulta aplicable y no cabría su desaplicación mientras no sea derogada por una ley posterior, o bien anulada por la Sala Constitucional.</w:t>
      </w:r>
    </w:p>
    <w:p w14:paraId="54759D68" w14:textId="77777777" w:rsidR="008D17A0" w:rsidRPr="003A663A" w:rsidRDefault="008D17A0" w:rsidP="008D17A0">
      <w:pPr>
        <w:ind w:left="397" w:right="397"/>
        <w:jc w:val="both"/>
        <w:rPr>
          <w:rFonts w:ascii="Verdana" w:hAnsi="Verdana" w:cs="Arial"/>
          <w:i/>
          <w:color w:val="000000"/>
          <w:sz w:val="16"/>
          <w:szCs w:val="16"/>
          <w:lang w:eastAsia="es-CR"/>
        </w:rPr>
      </w:pPr>
    </w:p>
    <w:p w14:paraId="3F248E5A"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xml:space="preserve">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w:t>
      </w:r>
      <w:r w:rsidR="0070264D">
        <w:rPr>
          <w:rFonts w:ascii="Verdana" w:hAnsi="Verdana"/>
          <w:i/>
          <w:color w:val="000000"/>
          <w:sz w:val="16"/>
          <w:szCs w:val="16"/>
          <w:lang w:val="es-MX" w:eastAsia="es-CR"/>
        </w:rPr>
        <w:t xml:space="preserve">excepción </w:t>
      </w:r>
      <w:r w:rsidRPr="003A663A">
        <w:rPr>
          <w:rFonts w:ascii="Verdana" w:hAnsi="Verdana"/>
          <w:i/>
          <w:color w:val="000000"/>
          <w:sz w:val="16"/>
          <w:szCs w:val="16"/>
          <w:lang w:val="es-MX" w:eastAsia="es-CR"/>
        </w:rPr>
        <w:t>en el texto de la ley al que el legislador dispone su incorporación.</w:t>
      </w:r>
    </w:p>
    <w:p w14:paraId="7875D7ED" w14:textId="77777777" w:rsidR="008D17A0" w:rsidRPr="003A663A" w:rsidRDefault="008D17A0" w:rsidP="008D17A0">
      <w:pPr>
        <w:ind w:left="397" w:right="397"/>
        <w:jc w:val="both"/>
        <w:rPr>
          <w:rFonts w:ascii="Verdana" w:hAnsi="Verdana" w:cs="Arial"/>
          <w:i/>
          <w:color w:val="000000"/>
          <w:sz w:val="16"/>
          <w:szCs w:val="16"/>
          <w:lang w:eastAsia="es-CR"/>
        </w:rPr>
      </w:pPr>
    </w:p>
    <w:p w14:paraId="5BE99901"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14:paraId="2B9FA996" w14:textId="77777777" w:rsidR="008D17A0" w:rsidRPr="003A663A" w:rsidRDefault="008D17A0" w:rsidP="008D17A0">
      <w:pPr>
        <w:ind w:left="397" w:right="397"/>
        <w:jc w:val="both"/>
        <w:rPr>
          <w:rFonts w:ascii="Verdana" w:hAnsi="Verdana" w:cs="Arial"/>
          <w:i/>
          <w:color w:val="000000"/>
          <w:sz w:val="16"/>
          <w:szCs w:val="16"/>
          <w:lang w:eastAsia="es-CR"/>
        </w:rPr>
      </w:pPr>
    </w:p>
    <w:p w14:paraId="27399A63"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14:paraId="67E498F6" w14:textId="77777777" w:rsidR="008D17A0" w:rsidRPr="003A663A" w:rsidRDefault="008D17A0" w:rsidP="008D17A0">
      <w:pPr>
        <w:ind w:left="397" w:right="397"/>
        <w:jc w:val="both"/>
        <w:rPr>
          <w:rFonts w:ascii="Verdana" w:hAnsi="Verdana" w:cs="Arial"/>
          <w:i/>
          <w:color w:val="000000"/>
          <w:sz w:val="16"/>
          <w:szCs w:val="16"/>
          <w:lang w:eastAsia="es-CR"/>
        </w:rPr>
      </w:pPr>
    </w:p>
    <w:p w14:paraId="47CCFCC5"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efecto, tal y como tuvimos oportunidad de analizar en el apartado anterior, la denominada Ley de taxis faculta a la Junta Directiva del CTP para otorgar permisos de taxi en aquellos en los que exista una necesidad no satisfecha y debidamente comprobada, por un plazo máximo de 12 meses y a favor de aquellas personas que habiendo participado en el primer procedimiento abreviado para la concesión de placas de taxi, y a pesar de que resultaron calificados para una concesión, no resultaron concesionarios.</w:t>
      </w:r>
    </w:p>
    <w:p w14:paraId="1E09DE85" w14:textId="77777777" w:rsidR="008D17A0" w:rsidRPr="003A663A" w:rsidRDefault="008D17A0" w:rsidP="008D17A0">
      <w:pPr>
        <w:ind w:left="397" w:right="397"/>
        <w:jc w:val="both"/>
        <w:rPr>
          <w:rFonts w:ascii="Verdana" w:hAnsi="Verdana" w:cs="Arial"/>
          <w:i/>
          <w:color w:val="000000"/>
          <w:sz w:val="16"/>
          <w:szCs w:val="16"/>
          <w:lang w:eastAsia="es-CR"/>
        </w:rPr>
      </w:pPr>
    </w:p>
    <w:p w14:paraId="7BAA5CB2"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14:paraId="51B30456" w14:textId="77777777" w:rsidR="008D17A0" w:rsidRPr="003A663A" w:rsidRDefault="008D17A0" w:rsidP="008D17A0">
      <w:pPr>
        <w:ind w:left="397" w:right="397"/>
        <w:jc w:val="both"/>
        <w:rPr>
          <w:rFonts w:ascii="Verdana" w:hAnsi="Verdana" w:cs="Arial"/>
          <w:i/>
          <w:color w:val="000000"/>
          <w:sz w:val="16"/>
          <w:szCs w:val="16"/>
          <w:lang w:eastAsia="es-CR"/>
        </w:rPr>
      </w:pPr>
    </w:p>
    <w:p w14:paraId="5BBA31D4"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 limita a quiénes con anterioridad a la vigencia de la Ley 7969 </w:t>
      </w:r>
      <w:r w:rsidRPr="003A663A">
        <w:rPr>
          <w:rFonts w:ascii="Verdana" w:hAnsi="Verdana"/>
          <w:i/>
          <w:color w:val="000000"/>
          <w:sz w:val="16"/>
          <w:szCs w:val="16"/>
          <w:lang w:val="es-MX" w:eastAsia="es-CR"/>
        </w:rPr>
        <w:t>hayan sido prestatarios del servicio, ya sea como concesionarios y/o permisionarios, y no simplemente haber participado en el Primer procedimiento abreviado. </w:t>
      </w:r>
    </w:p>
    <w:p w14:paraId="11168303" w14:textId="77777777" w:rsidR="008D17A0" w:rsidRPr="003A663A" w:rsidRDefault="008D17A0" w:rsidP="008D17A0">
      <w:pPr>
        <w:ind w:left="397" w:right="397"/>
        <w:jc w:val="both"/>
        <w:rPr>
          <w:rFonts w:ascii="Verdana" w:hAnsi="Verdana" w:cs="Arial"/>
          <w:i/>
          <w:color w:val="000000"/>
          <w:sz w:val="16"/>
          <w:szCs w:val="16"/>
          <w:lang w:eastAsia="es-CR"/>
        </w:rPr>
      </w:pPr>
    </w:p>
    <w:p w14:paraId="27ACBA45"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14:paraId="2872BB0A" w14:textId="77777777" w:rsidR="008D17A0" w:rsidRPr="003A663A" w:rsidRDefault="008D17A0" w:rsidP="008D17A0">
      <w:pPr>
        <w:ind w:left="397" w:right="397"/>
        <w:jc w:val="both"/>
        <w:rPr>
          <w:rFonts w:ascii="Verdana" w:hAnsi="Verdana" w:cs="Arial"/>
          <w:i/>
          <w:color w:val="000000"/>
          <w:sz w:val="16"/>
          <w:szCs w:val="16"/>
          <w:lang w:eastAsia="es-CR"/>
        </w:rPr>
      </w:pPr>
    </w:p>
    <w:p w14:paraId="547E3D88"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14:paraId="0A0B6E84" w14:textId="77777777" w:rsidR="008D17A0" w:rsidRPr="003A663A" w:rsidRDefault="008D17A0" w:rsidP="008D17A0">
      <w:pPr>
        <w:ind w:left="397" w:right="397"/>
        <w:jc w:val="both"/>
        <w:rPr>
          <w:rFonts w:ascii="Verdana" w:hAnsi="Verdana" w:cs="Arial"/>
          <w:i/>
          <w:color w:val="000000"/>
          <w:sz w:val="16"/>
          <w:szCs w:val="16"/>
          <w:lang w:eastAsia="es-CR"/>
        </w:rPr>
      </w:pPr>
    </w:p>
    <w:p w14:paraId="739B64D7"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xml:space="preserve">Sin embargo, lo anterior no debe constituir un obstáculo para la aplicación de la norma legal en comentario, pues tal y como consta en el expediente legislativo en el cual se tramitó la </w:t>
      </w:r>
      <w:r w:rsidRPr="003A663A">
        <w:rPr>
          <w:rFonts w:ascii="Verdana" w:hAnsi="Verdana"/>
          <w:i/>
          <w:color w:val="000000"/>
          <w:sz w:val="16"/>
          <w:szCs w:val="16"/>
          <w:lang w:val="es-MX" w:eastAsia="es-CR"/>
        </w:rPr>
        <w:lastRenderedPageBreak/>
        <w:t>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de Transporte Público, dirigido al señor Diputado Federico Tinoco Carmona, en el cual, en lo que interesa se afirma que el Departamento 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14:paraId="2B78705C" w14:textId="77777777" w:rsidR="008D17A0" w:rsidRPr="003A663A" w:rsidRDefault="008D17A0" w:rsidP="008D17A0">
      <w:pPr>
        <w:ind w:left="397" w:right="397"/>
        <w:jc w:val="both"/>
        <w:rPr>
          <w:rFonts w:ascii="Verdana" w:hAnsi="Verdana" w:cs="Arial"/>
          <w:i/>
          <w:color w:val="000000"/>
          <w:sz w:val="16"/>
          <w:szCs w:val="16"/>
          <w:lang w:eastAsia="es-CR"/>
        </w:rPr>
      </w:pPr>
    </w:p>
    <w:p w14:paraId="467B54C2"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Lo anterior motivó a algunos señores Diputados para solicitar la aprobación del proyecto de ley en esa misma sesión.  Por ejemplo, el Diputado Echandi Mesa, a folio 283 del expediente legislativo en referencia, indicó:</w:t>
      </w:r>
    </w:p>
    <w:p w14:paraId="046F806E" w14:textId="77777777" w:rsidR="008D17A0" w:rsidRPr="003A663A" w:rsidRDefault="008D17A0" w:rsidP="008D17A0">
      <w:pPr>
        <w:ind w:left="397" w:right="397"/>
        <w:jc w:val="both"/>
        <w:rPr>
          <w:rFonts w:ascii="Verdana" w:hAnsi="Verdana" w:cs="Arial"/>
          <w:i/>
          <w:color w:val="000000"/>
          <w:sz w:val="16"/>
          <w:szCs w:val="16"/>
          <w:lang w:eastAsia="es-CR"/>
        </w:rPr>
      </w:pPr>
    </w:p>
    <w:p w14:paraId="449EA94B"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14:paraId="15D177F8" w14:textId="77777777" w:rsidR="008D17A0" w:rsidRPr="003A663A" w:rsidRDefault="008D17A0" w:rsidP="008D17A0">
      <w:pPr>
        <w:ind w:left="397" w:right="397"/>
        <w:jc w:val="both"/>
        <w:rPr>
          <w:rFonts w:ascii="Verdana" w:hAnsi="Verdana" w:cs="Arial"/>
          <w:i/>
          <w:color w:val="000000"/>
          <w:sz w:val="16"/>
          <w:szCs w:val="16"/>
          <w:lang w:eastAsia="es-CR"/>
        </w:rPr>
      </w:pPr>
    </w:p>
    <w:p w14:paraId="1FF410C7"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en esa sesión no se votó el proyecto y, en cambio, se aprobó una moción suscrita por varios señores Diputados, en la que se acordó solicitarle al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la lista definitiva de oferentes que serían beneficiados con el proyecto de ley, para lo cual se le confirió un plazo de 8 días. (Ver folios 288 y 289 del expediente legislativo).</w:t>
      </w:r>
    </w:p>
    <w:p w14:paraId="71347828" w14:textId="77777777" w:rsidR="008D17A0" w:rsidRPr="003A663A" w:rsidRDefault="008D17A0" w:rsidP="008D17A0">
      <w:pPr>
        <w:ind w:left="397" w:right="397"/>
        <w:jc w:val="both"/>
        <w:rPr>
          <w:rFonts w:ascii="Verdana" w:hAnsi="Verdana" w:cs="Arial"/>
          <w:i/>
          <w:color w:val="000000"/>
          <w:sz w:val="16"/>
          <w:szCs w:val="16"/>
          <w:lang w:eastAsia="es-CR"/>
        </w:rPr>
      </w:pPr>
    </w:p>
    <w:p w14:paraId="04F29CE2"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Posteriormente, al momento en que la Comisión con Potestad Legislativa Plena Tercera, en la sesión ordinaria n.° 23, celebrada el 21 de abril del 2010, aprobó en primer debate el proyecto de ley en cuestión (tal y como consta a folio 390 del expediente legislativo), varios diputados hicieron uso de la palabra realizando manifestaciones que resultan de interés para el presente caso. Por ejemplo, el diputado Olivier Pérez González, manifestó:</w:t>
      </w:r>
    </w:p>
    <w:p w14:paraId="6A793170" w14:textId="77777777" w:rsidR="008D17A0" w:rsidRPr="003A663A" w:rsidRDefault="008D17A0" w:rsidP="008D17A0">
      <w:pPr>
        <w:ind w:left="397" w:right="397"/>
        <w:jc w:val="both"/>
        <w:rPr>
          <w:rFonts w:ascii="Verdana" w:hAnsi="Verdana" w:cs="Arial"/>
          <w:i/>
          <w:color w:val="000000"/>
          <w:sz w:val="16"/>
          <w:szCs w:val="16"/>
          <w:lang w:eastAsia="es-CR"/>
        </w:rPr>
      </w:pPr>
    </w:p>
    <w:p w14:paraId="466A7D63"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quiero referirme a lo que se acaba de aprobar.  Ya el señor presidente leyó el texto de lo que se está aprobando, </w:t>
      </w:r>
      <w:r w:rsidRPr="003A663A">
        <w:rPr>
          <w:rFonts w:ascii="Verdana" w:hAnsi="Verdana"/>
          <w:i/>
          <w:color w:val="000000"/>
          <w:sz w:val="16"/>
          <w:szCs w:val="16"/>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3A663A">
        <w:rPr>
          <w:rFonts w:ascii="Verdana" w:hAnsi="Verdana"/>
          <w:i/>
          <w:color w:val="000000"/>
          <w:sz w:val="16"/>
          <w:szCs w:val="16"/>
          <w:lang w:val="es-MX" w:eastAsia="es-CR"/>
        </w:rPr>
        <w:t>.</w:t>
      </w:r>
    </w:p>
    <w:p w14:paraId="7E5927C9" w14:textId="77777777" w:rsidR="008D17A0" w:rsidRPr="003A663A" w:rsidRDefault="008D17A0" w:rsidP="008D17A0">
      <w:pPr>
        <w:ind w:left="397" w:right="397"/>
        <w:jc w:val="both"/>
        <w:rPr>
          <w:rFonts w:ascii="Verdana" w:hAnsi="Verdana" w:cs="Arial"/>
          <w:i/>
          <w:color w:val="000000"/>
          <w:sz w:val="16"/>
          <w:szCs w:val="16"/>
          <w:lang w:eastAsia="es-CR"/>
        </w:rPr>
      </w:pPr>
    </w:p>
    <w:p w14:paraId="3D584EA5"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14:paraId="7FCDD6E5" w14:textId="77777777" w:rsidR="008D17A0" w:rsidRPr="003A663A" w:rsidRDefault="008D17A0" w:rsidP="008D17A0">
      <w:pPr>
        <w:ind w:left="397" w:right="397"/>
        <w:jc w:val="both"/>
        <w:rPr>
          <w:rFonts w:ascii="Verdana" w:hAnsi="Verdana" w:cs="Arial"/>
          <w:i/>
          <w:color w:val="000000"/>
          <w:sz w:val="16"/>
          <w:szCs w:val="16"/>
          <w:lang w:eastAsia="es-CR"/>
        </w:rPr>
      </w:pPr>
    </w:p>
    <w:p w14:paraId="16BA0FEC"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Diputado  </w:t>
      </w:r>
      <w:proofErr w:type="spellStart"/>
      <w:r w:rsidRPr="003A663A">
        <w:rPr>
          <w:rFonts w:ascii="Verdana" w:hAnsi="Verdana"/>
          <w:i/>
          <w:color w:val="000000"/>
          <w:sz w:val="16"/>
          <w:szCs w:val="16"/>
          <w:lang w:val="es-MX" w:eastAsia="es-CR"/>
        </w:rPr>
        <w:t>Echandí</w:t>
      </w:r>
      <w:proofErr w:type="spellEnd"/>
      <w:r w:rsidRPr="003A663A">
        <w:rPr>
          <w:rFonts w:ascii="Verdana" w:hAnsi="Verdana"/>
          <w:i/>
          <w:color w:val="000000"/>
          <w:sz w:val="16"/>
          <w:szCs w:val="16"/>
          <w:lang w:val="es-MX" w:eastAsia="es-CR"/>
        </w:rPr>
        <w:t> Meza al momento de aprobación de la ley, manifestó:</w:t>
      </w:r>
    </w:p>
    <w:p w14:paraId="7B01869B" w14:textId="77777777" w:rsidR="008D17A0" w:rsidRPr="003A663A" w:rsidRDefault="008D17A0" w:rsidP="008D17A0">
      <w:pPr>
        <w:ind w:left="397" w:right="397"/>
        <w:jc w:val="both"/>
        <w:rPr>
          <w:rFonts w:ascii="Verdana" w:hAnsi="Verdana" w:cs="Arial"/>
          <w:i/>
          <w:color w:val="000000"/>
          <w:sz w:val="16"/>
          <w:szCs w:val="16"/>
          <w:lang w:eastAsia="es-CR"/>
        </w:rPr>
      </w:pPr>
    </w:p>
    <w:p w14:paraId="0495D928"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“Desde un principio me opuesto a la famosa lista porque creo que una ley no puede ser números clausus, una ley tiene que ser números </w:t>
      </w:r>
      <w:proofErr w:type="spellStart"/>
      <w:r w:rsidRPr="003A663A">
        <w:rPr>
          <w:rFonts w:ascii="Verdana" w:hAnsi="Verdana"/>
          <w:i/>
          <w:color w:val="000000"/>
          <w:sz w:val="16"/>
          <w:szCs w:val="16"/>
          <w:lang w:val="es-MX" w:eastAsia="es-CR"/>
        </w:rPr>
        <w:t>apertus</w:t>
      </w:r>
      <w:proofErr w:type="spellEnd"/>
      <w:r w:rsidRPr="003A663A">
        <w:rPr>
          <w:rFonts w:ascii="Verdana" w:hAnsi="Verdana"/>
          <w:i/>
          <w:color w:val="000000"/>
          <w:sz w:val="16"/>
          <w:szCs w:val="16"/>
          <w:lang w:val="es-MX" w:eastAsia="es-CR"/>
        </w:rPr>
        <w:t>, es decir, que </w:t>
      </w:r>
      <w:r w:rsidRPr="003A663A">
        <w:rPr>
          <w:rFonts w:ascii="Verdana" w:hAnsi="Verdana"/>
          <w:i/>
          <w:color w:val="000000"/>
          <w:sz w:val="16"/>
          <w:szCs w:val="16"/>
          <w:u w:val="single"/>
          <w:lang w:val="es-MX" w:eastAsia="es-CR"/>
        </w:rPr>
        <w:t>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quedó aprobada de la mejor forma posible, tomando en consideración que va ser el MOPT quien defina</w:t>
      </w:r>
      <w:r w:rsidRPr="003A663A">
        <w:rPr>
          <w:rFonts w:ascii="Verdana" w:hAnsi="Verdana"/>
          <w:i/>
          <w:color w:val="000000"/>
          <w:sz w:val="16"/>
          <w:szCs w:val="16"/>
          <w:lang w:val="es-MX" w:eastAsia="es-CR"/>
        </w:rPr>
        <w:t>.” Lo subrayado no es del original. Ver folio 392 del expediente legislativo.</w:t>
      </w:r>
    </w:p>
    <w:p w14:paraId="03B875ED" w14:textId="77777777" w:rsidR="008D17A0" w:rsidRPr="003A663A" w:rsidRDefault="008D17A0" w:rsidP="008D17A0">
      <w:pPr>
        <w:ind w:left="397" w:right="397"/>
        <w:jc w:val="both"/>
        <w:rPr>
          <w:rFonts w:ascii="Verdana" w:hAnsi="Verdana" w:cs="Arial"/>
          <w:i/>
          <w:color w:val="000000"/>
          <w:sz w:val="16"/>
          <w:szCs w:val="16"/>
          <w:lang w:eastAsia="es-CR"/>
        </w:rPr>
      </w:pPr>
    </w:p>
    <w:p w14:paraId="5690C6E2"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3A663A">
        <w:rPr>
          <w:rFonts w:ascii="Verdana" w:hAnsi="Verdana"/>
          <w:i/>
          <w:color w:val="000000"/>
          <w:sz w:val="16"/>
          <w:szCs w:val="16"/>
          <w:lang w:val="es-MX" w:eastAsia="es-CR"/>
        </w:rPr>
        <w:t>permisonario</w:t>
      </w:r>
      <w:proofErr w:type="spellEnd"/>
      <w:r w:rsidRPr="003A663A">
        <w:rPr>
          <w:rFonts w:ascii="Verdana" w:hAnsi="Verdana"/>
          <w:i/>
          <w:color w:val="000000"/>
          <w:sz w:val="16"/>
          <w:szCs w:val="16"/>
          <w:lang w:val="es-MX" w:eastAsia="es-CR"/>
        </w:rPr>
        <w:t>) y, además, que participó en el Primer procedimiento especial abreviado de concesión de placas de taxi. Y en los casos en que la información que interesa no conste en los registros que al efecto lleva el Consejo, debe permitírsele a los interesados aportarla.</w:t>
      </w:r>
    </w:p>
    <w:p w14:paraId="0B2AB860" w14:textId="77777777" w:rsidR="008D17A0" w:rsidRPr="003A663A" w:rsidRDefault="008D17A0" w:rsidP="008D17A0">
      <w:pPr>
        <w:ind w:left="397" w:right="397"/>
        <w:jc w:val="both"/>
        <w:rPr>
          <w:rFonts w:ascii="Verdana" w:hAnsi="Verdana" w:cs="Arial"/>
          <w:i/>
          <w:color w:val="000000"/>
          <w:sz w:val="16"/>
          <w:szCs w:val="16"/>
          <w:lang w:eastAsia="es-CR"/>
        </w:rPr>
      </w:pPr>
    </w:p>
    <w:p w14:paraId="00F0006A"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w:t>
      </w:r>
      <w:r w:rsidRPr="003A663A">
        <w:rPr>
          <w:rFonts w:ascii="Verdana" w:hAnsi="Verdana"/>
          <w:b/>
          <w:bCs/>
          <w:i/>
          <w:color w:val="000000"/>
          <w:sz w:val="16"/>
          <w:szCs w:val="16"/>
          <w:lang w:val="es-MX" w:eastAsia="es-CR"/>
        </w:rPr>
        <w:t>IV.- CONCLUSIÓN.</w:t>
      </w:r>
    </w:p>
    <w:p w14:paraId="124C8534" w14:textId="77777777" w:rsidR="008D17A0" w:rsidRPr="003A663A" w:rsidRDefault="008D17A0" w:rsidP="008D17A0">
      <w:pPr>
        <w:ind w:left="397" w:right="397"/>
        <w:jc w:val="both"/>
        <w:rPr>
          <w:rFonts w:ascii="Verdana" w:hAnsi="Verdana" w:cs="Arial"/>
          <w:i/>
          <w:color w:val="000000"/>
          <w:sz w:val="16"/>
          <w:szCs w:val="16"/>
          <w:lang w:eastAsia="es-CR"/>
        </w:rPr>
      </w:pPr>
    </w:p>
    <w:p w14:paraId="1C9ED331" w14:textId="77777777" w:rsidR="008D17A0" w:rsidRPr="003A663A" w:rsidRDefault="008D17A0" w:rsidP="008D17A0">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 conformidad con lo expuesto, es criterio de la Procuraduría General de la República que el Artículo Transitorio X de la </w:t>
      </w:r>
      <w:r w:rsidRPr="003A663A">
        <w:rPr>
          <w:rFonts w:ascii="Verdana" w:hAnsi="Verdana"/>
          <w:i/>
          <w:iCs/>
          <w:color w:val="000000"/>
          <w:sz w:val="16"/>
          <w:szCs w:val="16"/>
          <w:lang w:eastAsia="es-CR"/>
        </w:rPr>
        <w:t>Ley reguladora del servicio público de transporte remunerado de personas en vehículos en la modalidad tax</w:t>
      </w:r>
      <w:r w:rsidRPr="003A663A">
        <w:rPr>
          <w:rFonts w:ascii="Verdana" w:hAnsi="Verdana"/>
          <w:i/>
          <w:color w:val="000000"/>
          <w:sz w:val="16"/>
          <w:szCs w:val="16"/>
          <w:lang w:eastAsia="es-CR"/>
        </w:rPr>
        <w:t xml:space="preserve">i, n.° 7969 del 22 de diciembre de 1999, adicionado mediante Ley n.° 8833, del 10 de mayo del 2010, </w:t>
      </w:r>
      <w:r w:rsidRPr="003A663A">
        <w:rPr>
          <w:rFonts w:ascii="Verdana" w:hAnsi="Verdana"/>
          <w:b/>
          <w:i/>
          <w:color w:val="000000"/>
          <w:sz w:val="16"/>
          <w:szCs w:val="16"/>
          <w:u w:val="single"/>
          <w:lang w:eastAsia="es-CR"/>
        </w:rPr>
        <w:t>tiene como</w:t>
      </w:r>
      <w:r w:rsidRPr="003A663A">
        <w:rPr>
          <w:rFonts w:ascii="Verdana" w:hAnsi="Verdana"/>
          <w:b/>
          <w:i/>
          <w:color w:val="000000"/>
          <w:sz w:val="16"/>
          <w:szCs w:val="16"/>
          <w:u w:val="single"/>
          <w:lang w:val="es-MX" w:eastAsia="es-CR"/>
        </w:rPr>
        <w:t> finalidad el facultar al Consejo de Transporte Público para que, por un plazo de 12 meses o mientras instruye un nuevo procedimiento abreviado, otorgue permisos para brindar el servicio de transporte remunerado de personas modalidad taxi a quienes habiendo ostentado la condición de prestatarios (concesionarios y/o permisionarios) con anterioridad a la vigencia de la Ley n.° 7969, y que habiendo participado en el primer procedimiento especial abreviado de concesiones de placas de taxi, no resultaron adjudicados</w:t>
      </w:r>
      <w:r w:rsidRPr="003A663A">
        <w:rPr>
          <w:rFonts w:ascii="Verdana" w:hAnsi="Verdana"/>
          <w:i/>
          <w:color w:val="000000"/>
          <w:sz w:val="16"/>
          <w:szCs w:val="16"/>
          <w:lang w:val="es-MX" w:eastAsia="es-CR"/>
        </w:rPr>
        <w:t>.</w:t>
      </w:r>
    </w:p>
    <w:p w14:paraId="1418BFBB" w14:textId="77777777" w:rsidR="008D17A0" w:rsidRPr="003A663A" w:rsidRDefault="008D17A0" w:rsidP="008D17A0">
      <w:pPr>
        <w:ind w:left="397" w:right="397"/>
        <w:jc w:val="both"/>
        <w:rPr>
          <w:rFonts w:ascii="Verdana" w:hAnsi="Verdana" w:cs="Arial"/>
          <w:i/>
          <w:color w:val="000000"/>
          <w:sz w:val="16"/>
          <w:szCs w:val="16"/>
          <w:lang w:eastAsia="es-CR"/>
        </w:rPr>
      </w:pPr>
    </w:p>
    <w:p w14:paraId="14801841"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14:paraId="112F30FF" w14:textId="77777777" w:rsidR="008D17A0" w:rsidRPr="003A663A" w:rsidRDefault="008D17A0" w:rsidP="008D17A0">
      <w:pPr>
        <w:ind w:left="397" w:right="397"/>
        <w:jc w:val="both"/>
        <w:rPr>
          <w:rFonts w:ascii="Verdana" w:hAnsi="Verdana" w:cs="Arial"/>
          <w:i/>
          <w:color w:val="000000"/>
          <w:sz w:val="16"/>
          <w:szCs w:val="16"/>
          <w:lang w:eastAsia="es-CR"/>
        </w:rPr>
      </w:pPr>
    </w:p>
    <w:p w14:paraId="5A776B62" w14:textId="77777777" w:rsidR="008D17A0" w:rsidRPr="003A663A" w:rsidRDefault="008D17A0" w:rsidP="008D17A0">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los limita a quiénes con anterioridad a la vigencia de la Ley 7969 </w:t>
      </w:r>
      <w:r w:rsidRPr="003A663A">
        <w:rPr>
          <w:rFonts w:ascii="Verdana" w:hAnsi="Verdana"/>
          <w:i/>
          <w:color w:val="000000"/>
          <w:sz w:val="16"/>
          <w:szCs w:val="16"/>
          <w:lang w:val="es-MX" w:eastAsia="es-CR"/>
        </w:rPr>
        <w:t>hayan sido prestatarios del servicio, bien sea como concesionario y/o permisionario. </w:t>
      </w:r>
    </w:p>
    <w:p w14:paraId="325F6E66" w14:textId="77777777" w:rsidR="008D17A0" w:rsidRPr="003A663A" w:rsidRDefault="008D17A0" w:rsidP="008D17A0">
      <w:pPr>
        <w:ind w:left="397" w:right="397"/>
        <w:jc w:val="both"/>
        <w:rPr>
          <w:rFonts w:ascii="Verdana" w:hAnsi="Verdana" w:cs="Arial"/>
          <w:i/>
          <w:color w:val="000000"/>
          <w:sz w:val="16"/>
          <w:szCs w:val="16"/>
          <w:lang w:eastAsia="es-CR"/>
        </w:rPr>
      </w:pPr>
    </w:p>
    <w:p w14:paraId="121B0E7B" w14:textId="77777777" w:rsidR="008D17A0" w:rsidRPr="003A663A" w:rsidRDefault="008D17A0" w:rsidP="008D17A0">
      <w:pPr>
        <w:ind w:left="397" w:right="397" w:firstLine="708"/>
        <w:jc w:val="both"/>
        <w:rPr>
          <w:rFonts w:ascii="Arial" w:hAnsi="Arial" w:cs="Arial"/>
          <w:color w:val="000000"/>
          <w:sz w:val="20"/>
          <w:szCs w:val="20"/>
          <w:lang w:eastAsia="es-CR"/>
        </w:rPr>
      </w:pPr>
      <w:r w:rsidRPr="003A663A">
        <w:rPr>
          <w:rFonts w:ascii="Verdana" w:hAnsi="Verdana"/>
          <w:i/>
          <w:color w:val="000000"/>
          <w:sz w:val="16"/>
          <w:szCs w:val="16"/>
          <w:lang w:val="es-MX" w:eastAsia="es-CR"/>
        </w:rPr>
        <w:t>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i/>
          <w:color w:val="000000"/>
          <w:sz w:val="16"/>
          <w:szCs w:val="16"/>
          <w:lang w:eastAsia="es-CR"/>
        </w:rPr>
        <w:t xml:space="preserve"> </w:t>
      </w:r>
      <w:r w:rsidRPr="003A663A">
        <w:rPr>
          <w:rFonts w:ascii="Verdana" w:hAnsi="Verdana"/>
          <w:color w:val="000000"/>
          <w:sz w:val="16"/>
          <w:szCs w:val="16"/>
          <w:lang w:eastAsia="es-CR"/>
        </w:rPr>
        <w:t>(El resaltado es nuestro)</w:t>
      </w:r>
    </w:p>
    <w:p w14:paraId="33074CD7" w14:textId="77777777" w:rsidR="008D17A0" w:rsidRDefault="008D17A0" w:rsidP="008D17A0">
      <w:pPr>
        <w:jc w:val="both"/>
        <w:rPr>
          <w:rFonts w:ascii="Verdana" w:hAnsi="Verdana"/>
          <w:bCs/>
          <w:sz w:val="22"/>
          <w:szCs w:val="22"/>
        </w:rPr>
      </w:pPr>
    </w:p>
    <w:p w14:paraId="3A1BAAE0" w14:textId="77777777" w:rsidR="00E75844" w:rsidRPr="00E75844" w:rsidRDefault="008D17A0" w:rsidP="008D17A0">
      <w:pPr>
        <w:jc w:val="both"/>
        <w:rPr>
          <w:rFonts w:ascii="Verdana" w:hAnsi="Verdana"/>
          <w:bCs/>
          <w:sz w:val="22"/>
          <w:szCs w:val="22"/>
        </w:rPr>
      </w:pPr>
      <w:r>
        <w:rPr>
          <w:rFonts w:ascii="Verdana" w:hAnsi="Verdana"/>
          <w:bCs/>
          <w:sz w:val="22"/>
          <w:szCs w:val="22"/>
        </w:rPr>
        <w:t xml:space="preserve">Así las cosas y siendo que el Consejo de Transporte Público como Administración activa debe observar los pronunciamientos de la Procuraduría General de la República, cuyos dictámenes son vinculantes para ella,  y dado que dicho órgano del Estado,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w:t>
      </w:r>
      <w:r w:rsidR="00E75844">
        <w:rPr>
          <w:rFonts w:ascii="Verdana" w:hAnsi="Verdana"/>
          <w:bCs/>
          <w:sz w:val="22"/>
          <w:szCs w:val="22"/>
        </w:rPr>
        <w:t>el</w:t>
      </w:r>
      <w:r>
        <w:rPr>
          <w:rFonts w:ascii="Verdana" w:hAnsi="Verdana"/>
          <w:bCs/>
          <w:sz w:val="22"/>
          <w:szCs w:val="22"/>
        </w:rPr>
        <w:t xml:space="preserve"> recurrente fue excluid</w:t>
      </w:r>
      <w:r w:rsidR="00E75844">
        <w:rPr>
          <w:rFonts w:ascii="Verdana" w:hAnsi="Verdana"/>
          <w:bCs/>
          <w:sz w:val="22"/>
          <w:szCs w:val="22"/>
        </w:rPr>
        <w:t>o</w:t>
      </w:r>
      <w:r>
        <w:rPr>
          <w:rFonts w:ascii="Verdana" w:hAnsi="Verdana"/>
          <w:bCs/>
          <w:sz w:val="22"/>
          <w:szCs w:val="22"/>
        </w:rPr>
        <w:t xml:space="preserve"> del </w:t>
      </w:r>
      <w:r w:rsidRPr="007541FB">
        <w:rPr>
          <w:rFonts w:ascii="Verdana" w:hAnsi="Verdana"/>
          <w:sz w:val="22"/>
          <w:szCs w:val="22"/>
          <w:lang w:val="es-MX"/>
        </w:rPr>
        <w:t xml:space="preserve"> </w:t>
      </w:r>
      <w:r>
        <w:rPr>
          <w:rFonts w:ascii="Verdana" w:hAnsi="Verdana"/>
          <w:sz w:val="22"/>
          <w:szCs w:val="22"/>
          <w:lang w:val="es-MX"/>
        </w:rPr>
        <w:t>Primer Procedimiento Especial Abreviado para el Transporte Remunerado de Personas en la Modalidad de Taxi</w:t>
      </w:r>
      <w:r>
        <w:rPr>
          <w:rFonts w:ascii="Verdana" w:hAnsi="Verdana"/>
          <w:bCs/>
          <w:sz w:val="22"/>
          <w:szCs w:val="22"/>
        </w:rPr>
        <w:t>, no queda más que rechazar el recurso de Apelación que se presenta.</w:t>
      </w:r>
    </w:p>
    <w:p w14:paraId="527713E3" w14:textId="77777777" w:rsidR="008D17A0" w:rsidRPr="00E75844" w:rsidRDefault="008D17A0" w:rsidP="008D17A0">
      <w:pPr>
        <w:jc w:val="center"/>
        <w:rPr>
          <w:rFonts w:ascii="Verdana" w:hAnsi="Verdana"/>
          <w:b/>
          <w:sz w:val="22"/>
          <w:szCs w:val="22"/>
          <w:lang w:val="es-CR"/>
        </w:rPr>
      </w:pPr>
    </w:p>
    <w:p w14:paraId="3D42D45D" w14:textId="77777777" w:rsidR="00E75844" w:rsidRDefault="00E75844" w:rsidP="008D17A0">
      <w:pPr>
        <w:jc w:val="center"/>
        <w:rPr>
          <w:rFonts w:ascii="Verdana" w:hAnsi="Verdana"/>
          <w:b/>
          <w:sz w:val="22"/>
          <w:szCs w:val="22"/>
          <w:lang w:val="es-CR"/>
        </w:rPr>
      </w:pPr>
    </w:p>
    <w:p w14:paraId="47D9D903" w14:textId="77777777" w:rsidR="00E75844" w:rsidRDefault="00E75844" w:rsidP="008D17A0">
      <w:pPr>
        <w:jc w:val="center"/>
        <w:rPr>
          <w:rFonts w:ascii="Verdana" w:hAnsi="Verdana"/>
          <w:b/>
          <w:sz w:val="22"/>
          <w:szCs w:val="22"/>
          <w:lang w:val="es-CR"/>
        </w:rPr>
      </w:pPr>
    </w:p>
    <w:p w14:paraId="0B673125" w14:textId="77777777" w:rsidR="008D17A0" w:rsidRPr="00BD6631" w:rsidRDefault="008D17A0" w:rsidP="008D17A0">
      <w:pPr>
        <w:jc w:val="center"/>
        <w:rPr>
          <w:rFonts w:ascii="Verdana" w:hAnsi="Verdana"/>
          <w:b/>
          <w:sz w:val="22"/>
          <w:szCs w:val="22"/>
        </w:rPr>
      </w:pPr>
      <w:r w:rsidRPr="00BD6631">
        <w:rPr>
          <w:rFonts w:ascii="Verdana" w:hAnsi="Verdana"/>
          <w:b/>
          <w:sz w:val="22"/>
          <w:szCs w:val="22"/>
        </w:rPr>
        <w:t>POR TANTO</w:t>
      </w:r>
    </w:p>
    <w:p w14:paraId="10D4FEE2" w14:textId="77777777" w:rsidR="008D17A0" w:rsidRPr="00BD6631" w:rsidRDefault="008D17A0" w:rsidP="008D17A0">
      <w:pPr>
        <w:jc w:val="center"/>
        <w:rPr>
          <w:rFonts w:ascii="Verdana" w:hAnsi="Verdana"/>
          <w:b/>
          <w:sz w:val="22"/>
          <w:szCs w:val="22"/>
        </w:rPr>
      </w:pPr>
    </w:p>
    <w:p w14:paraId="5642DE8B" w14:textId="2F61EBFF" w:rsidR="008D17A0" w:rsidRDefault="008D17A0" w:rsidP="008D17A0">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Pr="003A663A">
        <w:rPr>
          <w:rFonts w:ascii="Verdana" w:hAnsi="Verdana"/>
          <w:b/>
          <w:smallCaps/>
          <w:sz w:val="22"/>
          <w:szCs w:val="22"/>
        </w:rPr>
        <w:t>recurso de apelación</w:t>
      </w:r>
      <w:r w:rsidR="00E75844">
        <w:rPr>
          <w:rFonts w:ascii="Verdana" w:hAnsi="Verdana"/>
          <w:b/>
          <w:smallCaps/>
          <w:sz w:val="22"/>
          <w:szCs w:val="22"/>
        </w:rPr>
        <w:t xml:space="preserve"> y Nulidad conc</w:t>
      </w:r>
      <w:r w:rsidR="00EB12CB">
        <w:rPr>
          <w:rFonts w:ascii="Verdana" w:hAnsi="Verdana"/>
          <w:b/>
          <w:smallCaps/>
          <w:sz w:val="22"/>
          <w:szCs w:val="22"/>
        </w:rPr>
        <w:t>o</w:t>
      </w:r>
      <w:r w:rsidR="00E75844">
        <w:rPr>
          <w:rFonts w:ascii="Verdana" w:hAnsi="Verdana"/>
          <w:b/>
          <w:smallCaps/>
          <w:sz w:val="22"/>
          <w:szCs w:val="22"/>
        </w:rPr>
        <w:t>mitante</w:t>
      </w:r>
      <w:r w:rsidRPr="00BD6631">
        <w:rPr>
          <w:rFonts w:ascii="Verdana" w:hAnsi="Verdana"/>
          <w:smallCaps/>
          <w:sz w:val="22"/>
          <w:szCs w:val="22"/>
        </w:rPr>
        <w:t xml:space="preserve">, </w:t>
      </w:r>
      <w:r w:rsidRPr="00BD6631">
        <w:rPr>
          <w:rFonts w:ascii="Verdana" w:hAnsi="Verdana"/>
          <w:sz w:val="22"/>
          <w:szCs w:val="22"/>
        </w:rPr>
        <w:t xml:space="preserve">interpuesto por </w:t>
      </w:r>
      <w:r w:rsidR="00E75844">
        <w:rPr>
          <w:rFonts w:ascii="Verdana" w:hAnsi="Verdana"/>
          <w:sz w:val="22"/>
          <w:szCs w:val="22"/>
          <w:lang w:val="es-MX"/>
        </w:rPr>
        <w:t xml:space="preserve">el señor </w:t>
      </w:r>
      <w:r w:rsidR="00E75844" w:rsidRPr="00BD6631">
        <w:rPr>
          <w:rFonts w:ascii="Verdana" w:hAnsi="Verdana"/>
          <w:sz w:val="22"/>
          <w:szCs w:val="22"/>
        </w:rPr>
        <w:t xml:space="preserve"> </w:t>
      </w:r>
      <w:r w:rsidR="000633F5">
        <w:rPr>
          <w:rFonts w:ascii="Verdana" w:hAnsi="Verdana"/>
          <w:b/>
          <w:smallCaps/>
          <w:sz w:val="22"/>
          <w:szCs w:val="22"/>
        </w:rPr>
        <w:t>C.T.R.</w:t>
      </w:r>
      <w:r w:rsidR="00E75844" w:rsidRPr="00BD6631">
        <w:rPr>
          <w:rFonts w:ascii="Verdana" w:hAnsi="Verdana"/>
          <w:b/>
          <w:smallCaps/>
          <w:sz w:val="22"/>
          <w:szCs w:val="22"/>
        </w:rPr>
        <w:t>,</w:t>
      </w:r>
      <w:r w:rsidR="00E75844" w:rsidRPr="00BD6631">
        <w:rPr>
          <w:rFonts w:ascii="Verdana" w:hAnsi="Verdana"/>
          <w:b/>
          <w:sz w:val="22"/>
          <w:szCs w:val="22"/>
        </w:rPr>
        <w:t xml:space="preserve"> </w:t>
      </w:r>
      <w:r w:rsidR="00E75844" w:rsidRPr="00BD6631">
        <w:rPr>
          <w:rFonts w:ascii="Verdana" w:hAnsi="Verdana"/>
          <w:sz w:val="22"/>
          <w:szCs w:val="22"/>
        </w:rPr>
        <w:t xml:space="preserve">cédula de identidad número </w:t>
      </w:r>
      <w:r w:rsidR="000633F5">
        <w:rPr>
          <w:rFonts w:ascii="Verdana" w:hAnsi="Verdana"/>
          <w:sz w:val="22"/>
          <w:szCs w:val="22"/>
        </w:rPr>
        <w:t>XXX</w:t>
      </w:r>
      <w:r w:rsidR="00E75844" w:rsidRPr="00BD6631">
        <w:rPr>
          <w:rFonts w:ascii="Verdana" w:hAnsi="Verdana"/>
          <w:sz w:val="22"/>
          <w:szCs w:val="22"/>
        </w:rPr>
        <w:t>,  contra</w:t>
      </w:r>
      <w:r w:rsidR="00E75844" w:rsidRPr="00BD6631">
        <w:rPr>
          <w:rFonts w:ascii="Verdana" w:hAnsi="Verdana"/>
          <w:b/>
          <w:sz w:val="22"/>
          <w:szCs w:val="22"/>
        </w:rPr>
        <w:t xml:space="preserve"> </w:t>
      </w:r>
      <w:r w:rsidR="00E75844" w:rsidRPr="00BD6631">
        <w:rPr>
          <w:rFonts w:ascii="Verdana" w:hAnsi="Verdana"/>
          <w:sz w:val="22"/>
          <w:szCs w:val="22"/>
        </w:rPr>
        <w:t xml:space="preserve">el </w:t>
      </w:r>
      <w:r w:rsidR="00E75844" w:rsidRPr="00167646">
        <w:rPr>
          <w:rFonts w:ascii="Verdana" w:hAnsi="Verdana"/>
          <w:b/>
          <w:sz w:val="22"/>
          <w:szCs w:val="22"/>
        </w:rPr>
        <w:t>artículo 3.2.</w:t>
      </w:r>
      <w:r w:rsidR="00E75844">
        <w:rPr>
          <w:rFonts w:ascii="Verdana" w:hAnsi="Verdana"/>
          <w:b/>
          <w:sz w:val="22"/>
          <w:szCs w:val="22"/>
        </w:rPr>
        <w:t>113</w:t>
      </w:r>
      <w:r w:rsidR="00E75844" w:rsidRPr="00167646">
        <w:rPr>
          <w:rFonts w:ascii="Verdana" w:hAnsi="Verdana"/>
          <w:b/>
          <w:sz w:val="22"/>
          <w:szCs w:val="22"/>
        </w:rPr>
        <w:t xml:space="preserve">  de la Sesión Ordinaria </w:t>
      </w:r>
      <w:r w:rsidR="00E75844">
        <w:rPr>
          <w:rFonts w:ascii="Verdana" w:hAnsi="Verdana"/>
          <w:b/>
          <w:sz w:val="22"/>
          <w:szCs w:val="22"/>
        </w:rPr>
        <w:t>37</w:t>
      </w:r>
      <w:r w:rsidR="00E75844" w:rsidRPr="00167646">
        <w:rPr>
          <w:rFonts w:ascii="Verdana" w:hAnsi="Verdana"/>
          <w:b/>
          <w:sz w:val="22"/>
          <w:szCs w:val="22"/>
        </w:rPr>
        <w:t>-201</w:t>
      </w:r>
      <w:r w:rsidR="00E75844">
        <w:rPr>
          <w:rFonts w:ascii="Verdana" w:hAnsi="Verdana"/>
          <w:b/>
          <w:sz w:val="22"/>
          <w:szCs w:val="22"/>
        </w:rPr>
        <w:t>1</w:t>
      </w:r>
      <w:r w:rsidR="00E75844" w:rsidRPr="00167646">
        <w:rPr>
          <w:rFonts w:ascii="Verdana" w:hAnsi="Verdana"/>
          <w:b/>
          <w:sz w:val="22"/>
          <w:szCs w:val="22"/>
        </w:rPr>
        <w:t xml:space="preserve"> de </w:t>
      </w:r>
      <w:r w:rsidR="00E75844">
        <w:rPr>
          <w:rFonts w:ascii="Verdana" w:hAnsi="Verdana"/>
          <w:b/>
          <w:sz w:val="22"/>
          <w:szCs w:val="22"/>
        </w:rPr>
        <w:t>26 de mayo de 2011</w:t>
      </w:r>
      <w:r w:rsidR="00E75844" w:rsidRPr="00BD6631">
        <w:rPr>
          <w:rFonts w:ascii="Verdana" w:hAnsi="Verdana"/>
          <w:sz w:val="22"/>
          <w:szCs w:val="22"/>
        </w:rPr>
        <w:t xml:space="preserve">, dictado por la </w:t>
      </w:r>
      <w:r w:rsidR="00E75844" w:rsidRPr="00BD6631">
        <w:rPr>
          <w:rFonts w:ascii="Verdana" w:hAnsi="Verdana"/>
          <w:smallCaps/>
          <w:sz w:val="22"/>
          <w:szCs w:val="22"/>
        </w:rPr>
        <w:t>Junta Directiva del Consejo de Transporte Público</w:t>
      </w:r>
      <w:r>
        <w:rPr>
          <w:rFonts w:ascii="Verdana" w:hAnsi="Verdana"/>
          <w:smallCaps/>
          <w:sz w:val="22"/>
          <w:szCs w:val="22"/>
        </w:rPr>
        <w:t xml:space="preserve">. </w:t>
      </w:r>
    </w:p>
    <w:p w14:paraId="5E606E69" w14:textId="77777777" w:rsidR="008D17A0" w:rsidRDefault="008D17A0" w:rsidP="008D17A0">
      <w:pPr>
        <w:jc w:val="both"/>
        <w:rPr>
          <w:rFonts w:ascii="Verdana" w:hAnsi="Verdana"/>
          <w:smallCaps/>
          <w:sz w:val="22"/>
          <w:szCs w:val="22"/>
        </w:rPr>
      </w:pPr>
    </w:p>
    <w:p w14:paraId="34788BE9" w14:textId="77777777" w:rsidR="008D17A0" w:rsidRPr="00BD6631" w:rsidRDefault="008D17A0" w:rsidP="008D17A0">
      <w:pPr>
        <w:jc w:val="both"/>
        <w:rPr>
          <w:rFonts w:ascii="Verdana" w:hAnsi="Verdana"/>
          <w:b/>
          <w:sz w:val="22"/>
          <w:szCs w:val="22"/>
        </w:rPr>
      </w:pPr>
      <w:r w:rsidRPr="00BD6631">
        <w:rPr>
          <w:rFonts w:ascii="Verdana" w:hAnsi="Verdana"/>
          <w:b/>
          <w:sz w:val="22"/>
          <w:szCs w:val="22"/>
        </w:rPr>
        <w:lastRenderedPageBreak/>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0633F5">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14:paraId="0F9C345A" w14:textId="77777777" w:rsidR="008D17A0" w:rsidRPr="00BD6631" w:rsidRDefault="008D17A0" w:rsidP="008D17A0">
      <w:pPr>
        <w:jc w:val="both"/>
        <w:rPr>
          <w:rFonts w:ascii="Verdana" w:hAnsi="Verdana"/>
          <w:b/>
          <w:sz w:val="22"/>
          <w:szCs w:val="22"/>
        </w:rPr>
      </w:pPr>
    </w:p>
    <w:p w14:paraId="769117D7" w14:textId="77777777" w:rsidR="008D17A0" w:rsidRDefault="008D17A0" w:rsidP="008D17A0">
      <w:pPr>
        <w:jc w:val="both"/>
        <w:rPr>
          <w:rFonts w:ascii="Verdana" w:hAnsi="Verdana"/>
          <w:b/>
          <w:sz w:val="22"/>
          <w:szCs w:val="22"/>
        </w:rPr>
      </w:pPr>
    </w:p>
    <w:p w14:paraId="374C8752" w14:textId="77777777" w:rsidR="008D17A0" w:rsidRDefault="008D17A0" w:rsidP="008D17A0">
      <w:pPr>
        <w:jc w:val="center"/>
        <w:rPr>
          <w:rFonts w:ascii="Verdana" w:hAnsi="Verdana"/>
          <w:sz w:val="22"/>
          <w:szCs w:val="22"/>
        </w:rPr>
      </w:pPr>
      <w:r>
        <w:rPr>
          <w:rFonts w:ascii="Verdana" w:hAnsi="Verdana"/>
          <w:sz w:val="22"/>
          <w:szCs w:val="22"/>
        </w:rPr>
        <w:t>Li</w:t>
      </w:r>
      <w:r w:rsidRPr="00BD6631">
        <w:rPr>
          <w:rFonts w:ascii="Verdana" w:hAnsi="Verdana"/>
          <w:sz w:val="22"/>
          <w:szCs w:val="22"/>
        </w:rPr>
        <w:t xml:space="preserve">c. Carlos Miguel  </w:t>
      </w:r>
      <w:proofErr w:type="spellStart"/>
      <w:r w:rsidRPr="00BD6631">
        <w:rPr>
          <w:rFonts w:ascii="Verdana" w:hAnsi="Verdana"/>
          <w:sz w:val="22"/>
          <w:szCs w:val="22"/>
        </w:rPr>
        <w:t>Portuguez</w:t>
      </w:r>
      <w:proofErr w:type="spellEnd"/>
      <w:r w:rsidRPr="00BD6631">
        <w:rPr>
          <w:rFonts w:ascii="Verdana" w:hAnsi="Verdana"/>
          <w:sz w:val="22"/>
          <w:szCs w:val="22"/>
        </w:rPr>
        <w:t xml:space="preserve"> Méndez</w:t>
      </w:r>
    </w:p>
    <w:p w14:paraId="0DF02424" w14:textId="77777777" w:rsidR="008D17A0" w:rsidRPr="00BD6631" w:rsidRDefault="008D17A0" w:rsidP="008D17A0">
      <w:pPr>
        <w:jc w:val="center"/>
        <w:rPr>
          <w:rFonts w:ascii="Verdana" w:hAnsi="Verdana"/>
          <w:sz w:val="22"/>
          <w:szCs w:val="22"/>
        </w:rPr>
      </w:pPr>
      <w:r w:rsidRPr="00BD6631">
        <w:rPr>
          <w:rFonts w:ascii="Verdana" w:hAnsi="Verdana"/>
          <w:sz w:val="22"/>
          <w:szCs w:val="22"/>
        </w:rPr>
        <w:t>Presidente</w:t>
      </w:r>
    </w:p>
    <w:p w14:paraId="50A73A44" w14:textId="77777777" w:rsidR="008D17A0" w:rsidRPr="00BD6631" w:rsidRDefault="008D17A0" w:rsidP="008D17A0">
      <w:pPr>
        <w:pStyle w:val="Ttulo1"/>
        <w:rPr>
          <w:rFonts w:ascii="Verdana" w:hAnsi="Verdana"/>
          <w:sz w:val="22"/>
          <w:szCs w:val="22"/>
        </w:rPr>
      </w:pPr>
    </w:p>
    <w:p w14:paraId="3A731D98" w14:textId="77777777" w:rsidR="008D17A0" w:rsidRPr="00BD6631" w:rsidRDefault="008D17A0" w:rsidP="008D17A0">
      <w:pPr>
        <w:pStyle w:val="Ttulo1"/>
        <w:rPr>
          <w:rFonts w:ascii="Verdana" w:hAnsi="Verdana"/>
          <w:sz w:val="22"/>
          <w:szCs w:val="22"/>
        </w:rPr>
      </w:pPr>
    </w:p>
    <w:p w14:paraId="6D43105B" w14:textId="77777777" w:rsidR="008D17A0" w:rsidRDefault="008D17A0" w:rsidP="008D17A0">
      <w:pPr>
        <w:pStyle w:val="Ttulo1"/>
        <w:rPr>
          <w:rFonts w:ascii="Verdana" w:hAnsi="Verdana"/>
          <w:sz w:val="22"/>
          <w:szCs w:val="22"/>
        </w:rPr>
      </w:pPr>
    </w:p>
    <w:p w14:paraId="40D75F7B" w14:textId="77777777" w:rsidR="008D17A0" w:rsidRPr="00BD6631" w:rsidRDefault="008D17A0" w:rsidP="008D17A0">
      <w:pPr>
        <w:pStyle w:val="Ttulo1"/>
        <w:rPr>
          <w:rFonts w:ascii="Verdana" w:hAnsi="Verdana"/>
          <w:sz w:val="22"/>
          <w:szCs w:val="22"/>
        </w:rPr>
      </w:pPr>
      <w:r w:rsidRPr="00BD6631">
        <w:rPr>
          <w:rFonts w:ascii="Verdana" w:hAnsi="Verdana"/>
          <w:sz w:val="22"/>
          <w:szCs w:val="22"/>
        </w:rPr>
        <w:t xml:space="preserve">Licda.  Marta Luz Pérez Peláez       Lic. </w:t>
      </w:r>
      <w:r w:rsidR="00E75844">
        <w:rPr>
          <w:rFonts w:ascii="Verdana" w:hAnsi="Verdana"/>
          <w:sz w:val="22"/>
          <w:szCs w:val="22"/>
        </w:rPr>
        <w:t>Mario Quesada Aguirre</w:t>
      </w:r>
      <w:r w:rsidRPr="00BD6631">
        <w:rPr>
          <w:rFonts w:ascii="Verdana" w:hAnsi="Verdana"/>
          <w:sz w:val="22"/>
          <w:szCs w:val="22"/>
        </w:rPr>
        <w:t xml:space="preserve">             </w:t>
      </w:r>
    </w:p>
    <w:p w14:paraId="2176C53B" w14:textId="77777777" w:rsidR="008D17A0" w:rsidRPr="00BD6631" w:rsidRDefault="008D17A0" w:rsidP="008D17A0">
      <w:pPr>
        <w:ind w:left="708" w:firstLine="708"/>
        <w:rPr>
          <w:rFonts w:ascii="Verdana" w:hAnsi="Verdana"/>
          <w:b/>
          <w:sz w:val="22"/>
          <w:szCs w:val="22"/>
        </w:rPr>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p w14:paraId="64793037" w14:textId="77777777" w:rsidR="008D17A0" w:rsidRDefault="008D17A0" w:rsidP="008D17A0"/>
    <w:p w14:paraId="183B8846" w14:textId="77777777" w:rsidR="00A33A1F" w:rsidRDefault="00FF2F3F"/>
    <w:sectPr w:rsidR="00A33A1F" w:rsidSect="004B0EBF">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46CAE" w14:textId="77777777" w:rsidR="004C7D00" w:rsidRDefault="004C7D00" w:rsidP="008D17A0">
      <w:r>
        <w:separator/>
      </w:r>
    </w:p>
  </w:endnote>
  <w:endnote w:type="continuationSeparator" w:id="0">
    <w:p w14:paraId="1E43C249" w14:textId="77777777" w:rsidR="004C7D00" w:rsidRDefault="004C7D00" w:rsidP="008D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8301" w14:textId="77777777" w:rsidR="004B0EBF" w:rsidRDefault="00D52787" w:rsidP="004B0EBF">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FF0CDC">
      <w:rPr>
        <w:rStyle w:val="Nmerodepgina"/>
        <w:rFonts w:eastAsiaTheme="majorEastAsia"/>
      </w:rPr>
      <w:instrText xml:space="preserve">PAGE  </w:instrText>
    </w:r>
    <w:r>
      <w:rPr>
        <w:rStyle w:val="Nmerodepgina"/>
        <w:rFonts w:eastAsiaTheme="majorEastAsia"/>
      </w:rPr>
      <w:fldChar w:fldCharType="separate"/>
    </w:r>
    <w:r w:rsidR="00FF0CDC">
      <w:rPr>
        <w:rStyle w:val="Nmerodepgina"/>
        <w:rFonts w:eastAsiaTheme="majorEastAsia"/>
        <w:noProof/>
      </w:rPr>
      <w:t>2</w:t>
    </w:r>
    <w:r>
      <w:rPr>
        <w:rStyle w:val="Nmerodepgina"/>
        <w:rFonts w:eastAsiaTheme="majorEastAsia"/>
      </w:rPr>
      <w:fldChar w:fldCharType="end"/>
    </w:r>
  </w:p>
  <w:p w14:paraId="7F54CAE6" w14:textId="77777777" w:rsidR="004B0EBF" w:rsidRDefault="00FF2F3F" w:rsidP="004B0EB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F134" w14:textId="77777777" w:rsidR="004B0EBF" w:rsidRDefault="00D52787" w:rsidP="004B0EBF">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FF0CDC">
      <w:rPr>
        <w:rStyle w:val="Nmerodepgina"/>
        <w:rFonts w:eastAsiaTheme="majorEastAsia"/>
      </w:rPr>
      <w:instrText xml:space="preserve">PAGE  </w:instrText>
    </w:r>
    <w:r>
      <w:rPr>
        <w:rStyle w:val="Nmerodepgina"/>
        <w:rFonts w:eastAsiaTheme="majorEastAsia"/>
      </w:rPr>
      <w:fldChar w:fldCharType="separate"/>
    </w:r>
    <w:r w:rsidR="00215BAE">
      <w:rPr>
        <w:rStyle w:val="Nmerodepgina"/>
        <w:rFonts w:eastAsiaTheme="majorEastAsia"/>
        <w:noProof/>
      </w:rPr>
      <w:t>1</w:t>
    </w:r>
    <w:r>
      <w:rPr>
        <w:rStyle w:val="Nmerodepgina"/>
        <w:rFonts w:eastAsiaTheme="majorEastAsia"/>
      </w:rPr>
      <w:fldChar w:fldCharType="end"/>
    </w:r>
  </w:p>
  <w:p w14:paraId="4ACA455C" w14:textId="77777777" w:rsidR="004B0EBF" w:rsidRPr="00194A77" w:rsidRDefault="00FF0CDC" w:rsidP="004B0EBF">
    <w:pPr>
      <w:pStyle w:val="Piedepgina"/>
      <w:ind w:right="360"/>
      <w:rPr>
        <w:sz w:val="20"/>
        <w:szCs w:val="20"/>
        <w:lang w:val="es-MX"/>
      </w:rPr>
    </w:pPr>
    <w:r w:rsidRPr="00194A77">
      <w:rPr>
        <w:sz w:val="20"/>
        <w:szCs w:val="20"/>
        <w:lang w:val="es-MX"/>
      </w:rPr>
      <w:t xml:space="preserve">                                                                                                        RES-TAT-</w:t>
    </w:r>
    <w:r w:rsidR="00215BAE">
      <w:rPr>
        <w:sz w:val="20"/>
        <w:szCs w:val="20"/>
        <w:lang w:val="es-MX"/>
      </w:rPr>
      <w:t>2644</w:t>
    </w:r>
    <w:r w:rsidRPr="00194A77">
      <w:rPr>
        <w:sz w:val="20"/>
        <w:szCs w:val="20"/>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CB61A" w14:textId="77777777" w:rsidR="004C7D00" w:rsidRDefault="004C7D00" w:rsidP="008D17A0">
      <w:r>
        <w:separator/>
      </w:r>
    </w:p>
  </w:footnote>
  <w:footnote w:type="continuationSeparator" w:id="0">
    <w:p w14:paraId="1798BB5C" w14:textId="77777777" w:rsidR="004C7D00" w:rsidRDefault="004C7D00" w:rsidP="008D1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443"/>
    <w:multiLevelType w:val="hybridMultilevel"/>
    <w:tmpl w:val="25AA330E"/>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EE4ECE"/>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6133FA8"/>
    <w:multiLevelType w:val="singleLevel"/>
    <w:tmpl w:val="0C0A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A0"/>
    <w:rsid w:val="000633F5"/>
    <w:rsid w:val="00215BAE"/>
    <w:rsid w:val="00264B98"/>
    <w:rsid w:val="0038178D"/>
    <w:rsid w:val="00497E1A"/>
    <w:rsid w:val="004C7D00"/>
    <w:rsid w:val="00515CBB"/>
    <w:rsid w:val="00517593"/>
    <w:rsid w:val="00537E7A"/>
    <w:rsid w:val="005D2FB7"/>
    <w:rsid w:val="006B6A92"/>
    <w:rsid w:val="0070264D"/>
    <w:rsid w:val="008D17A0"/>
    <w:rsid w:val="008D7DB1"/>
    <w:rsid w:val="00BF156C"/>
    <w:rsid w:val="00C54720"/>
    <w:rsid w:val="00D52787"/>
    <w:rsid w:val="00D74A6E"/>
    <w:rsid w:val="00E75844"/>
    <w:rsid w:val="00EB12CB"/>
    <w:rsid w:val="00F940DF"/>
    <w:rsid w:val="00FF0CDC"/>
    <w:rsid w:val="00FF2F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593249"/>
  <w15:docId w15:val="{192A88E3-17E6-4FD3-AE9D-EF61BBBB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17A0"/>
    <w:pPr>
      <w:keepNext/>
      <w:jc w:val="center"/>
      <w:outlineLvl w:val="0"/>
    </w:pPr>
    <w:rPr>
      <w:sz w:val="28"/>
      <w:szCs w:val="20"/>
      <w:lang w:val="es-ES_tradnl" w:eastAsia="es-MX"/>
    </w:rPr>
  </w:style>
  <w:style w:type="paragraph" w:styleId="Ttulo7">
    <w:name w:val="heading 7"/>
    <w:basedOn w:val="Normal"/>
    <w:next w:val="Normal"/>
    <w:link w:val="Ttulo7Car"/>
    <w:uiPriority w:val="9"/>
    <w:semiHidden/>
    <w:unhideWhenUsed/>
    <w:qFormat/>
    <w:rsid w:val="008D17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17A0"/>
    <w:rPr>
      <w:rFonts w:ascii="Times New Roman" w:eastAsia="Times New Roman" w:hAnsi="Times New Roman" w:cs="Times New Roman"/>
      <w:sz w:val="28"/>
      <w:szCs w:val="20"/>
      <w:lang w:val="es-ES_tradnl" w:eastAsia="es-MX"/>
    </w:rPr>
  </w:style>
  <w:style w:type="character" w:customStyle="1" w:styleId="Ttulo7Car">
    <w:name w:val="Título 7 Car"/>
    <w:basedOn w:val="Fuentedeprrafopredeter"/>
    <w:link w:val="Ttulo7"/>
    <w:uiPriority w:val="9"/>
    <w:semiHidden/>
    <w:rsid w:val="008D17A0"/>
    <w:rPr>
      <w:rFonts w:asciiTheme="majorHAnsi" w:eastAsiaTheme="majorEastAsia" w:hAnsiTheme="majorHAnsi" w:cstheme="majorBidi"/>
      <w:i/>
      <w:iCs/>
      <w:color w:val="404040" w:themeColor="text1" w:themeTint="BF"/>
      <w:sz w:val="24"/>
      <w:szCs w:val="24"/>
      <w:lang w:val="es-ES" w:eastAsia="es-ES"/>
    </w:rPr>
  </w:style>
  <w:style w:type="paragraph" w:styleId="Piedepgina">
    <w:name w:val="footer"/>
    <w:basedOn w:val="Normal"/>
    <w:link w:val="PiedepginaCar"/>
    <w:rsid w:val="008D17A0"/>
    <w:pPr>
      <w:tabs>
        <w:tab w:val="center" w:pos="4252"/>
        <w:tab w:val="right" w:pos="8504"/>
      </w:tabs>
    </w:pPr>
  </w:style>
  <w:style w:type="character" w:customStyle="1" w:styleId="PiedepginaCar">
    <w:name w:val="Pie de página Car"/>
    <w:basedOn w:val="Fuentedeprrafopredeter"/>
    <w:link w:val="Piedepgina"/>
    <w:rsid w:val="008D17A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D17A0"/>
  </w:style>
  <w:style w:type="paragraph" w:styleId="NormalWeb">
    <w:name w:val="Normal (Web)"/>
    <w:basedOn w:val="Normal"/>
    <w:rsid w:val="008D17A0"/>
    <w:pPr>
      <w:spacing w:before="100" w:beforeAutospacing="1" w:after="100" w:afterAutospacing="1"/>
    </w:pPr>
  </w:style>
  <w:style w:type="paragraph" w:styleId="Textoindependiente">
    <w:name w:val="Body Text"/>
    <w:basedOn w:val="Normal"/>
    <w:link w:val="TextoindependienteCar"/>
    <w:rsid w:val="008D17A0"/>
    <w:pPr>
      <w:spacing w:after="120"/>
    </w:pPr>
    <w:rPr>
      <w:rFonts w:eastAsia="SimSun"/>
    </w:rPr>
  </w:style>
  <w:style w:type="character" w:customStyle="1" w:styleId="TextoindependienteCar">
    <w:name w:val="Texto independiente Car"/>
    <w:basedOn w:val="Fuentedeprrafopredeter"/>
    <w:link w:val="Textoindependiente"/>
    <w:rsid w:val="008D17A0"/>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semiHidden/>
    <w:unhideWhenUsed/>
    <w:rsid w:val="008D17A0"/>
    <w:pPr>
      <w:tabs>
        <w:tab w:val="center" w:pos="4419"/>
        <w:tab w:val="right" w:pos="8838"/>
      </w:tabs>
    </w:pPr>
  </w:style>
  <w:style w:type="character" w:customStyle="1" w:styleId="EncabezadoCar">
    <w:name w:val="Encabezado Car"/>
    <w:basedOn w:val="Fuentedeprrafopredeter"/>
    <w:link w:val="Encabezado"/>
    <w:uiPriority w:val="99"/>
    <w:semiHidden/>
    <w:rsid w:val="008D17A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5402</Words>
  <Characters>29714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Gerardo Vargas Argüello</cp:lastModifiedBy>
  <cp:revision>2</cp:revision>
  <cp:lastPrinted>2015-07-29T20:46:00Z</cp:lastPrinted>
  <dcterms:created xsi:type="dcterms:W3CDTF">2020-05-08T15:44:00Z</dcterms:created>
  <dcterms:modified xsi:type="dcterms:W3CDTF">2020-05-08T15:44:00Z</dcterms:modified>
</cp:coreProperties>
</file>